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t>到保镇人民政府</w:t>
      </w:r>
    </w:p>
    <w:p>
      <w:pPr>
        <w:jc w:val="center"/>
        <w:rPr>
          <w:rFonts w:hint="eastAsia"/>
          <w:b/>
          <w:bCs/>
          <w:sz w:val="36"/>
          <w:szCs w:val="36"/>
          <w:lang w:eastAsia="zh-CN"/>
        </w:rPr>
      </w:pPr>
      <w:r>
        <w:rPr>
          <w:rFonts w:hint="eastAsia"/>
          <w:b/>
          <w:bCs/>
          <w:sz w:val="36"/>
          <w:szCs w:val="36"/>
          <w:lang w:val="en-US" w:eastAsia="zh-CN"/>
        </w:rPr>
        <w:t>基层</w:t>
      </w:r>
      <w:r>
        <w:rPr>
          <w:rFonts w:hint="eastAsia"/>
          <w:b/>
          <w:bCs/>
          <w:sz w:val="36"/>
          <w:szCs w:val="36"/>
          <w:lang w:eastAsia="zh-CN"/>
        </w:rPr>
        <w:t>政务公开标准化目录</w:t>
      </w:r>
    </w:p>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kern w:val="0"/>
          <w:sz w:val="18"/>
          <w:szCs w:val="18"/>
          <w:lang w:val="en-US" w:eastAsia="zh-CN" w:bidi="ar"/>
        </w:rPr>
      </w:pPr>
    </w:p>
    <w:tbl>
      <w:tblPr>
        <w:tblStyle w:val="4"/>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97"/>
        <w:gridCol w:w="717"/>
        <w:gridCol w:w="732"/>
        <w:gridCol w:w="2010"/>
        <w:gridCol w:w="1252"/>
        <w:gridCol w:w="1292"/>
        <w:gridCol w:w="632"/>
        <w:gridCol w:w="3359"/>
        <w:gridCol w:w="1182"/>
        <w:gridCol w:w="559"/>
        <w:gridCol w:w="488"/>
        <w:gridCol w:w="705"/>
        <w:gridCol w:w="6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blCellSpacing w:w="0" w:type="dxa"/>
          <w:jc w:val="center"/>
        </w:trPr>
        <w:tc>
          <w:tcPr>
            <w:tcW w:w="39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序号</w:t>
            </w:r>
          </w:p>
        </w:tc>
        <w:tc>
          <w:tcPr>
            <w:tcW w:w="1449"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公开事项</w:t>
            </w:r>
          </w:p>
        </w:tc>
        <w:tc>
          <w:tcPr>
            <w:tcW w:w="201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公开内容（要素）</w:t>
            </w:r>
          </w:p>
        </w:tc>
        <w:tc>
          <w:tcPr>
            <w:tcW w:w="125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公开依据</w:t>
            </w:r>
          </w:p>
        </w:tc>
        <w:tc>
          <w:tcPr>
            <w:tcW w:w="129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公开时限</w:t>
            </w:r>
          </w:p>
        </w:tc>
        <w:tc>
          <w:tcPr>
            <w:tcW w:w="63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公开主体</w:t>
            </w:r>
          </w:p>
        </w:tc>
        <w:tc>
          <w:tcPr>
            <w:tcW w:w="3359"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公开渠道和载体</w:t>
            </w:r>
          </w:p>
        </w:tc>
        <w:tc>
          <w:tcPr>
            <w:tcW w:w="1741"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公开对象</w:t>
            </w:r>
          </w:p>
        </w:tc>
        <w:tc>
          <w:tcPr>
            <w:tcW w:w="119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公开方式</w:t>
            </w:r>
          </w:p>
        </w:tc>
        <w:tc>
          <w:tcPr>
            <w:tcW w:w="66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5" w:hRule="atLeast"/>
          <w:tblCellSpacing w:w="0" w:type="dxa"/>
          <w:jc w:val="center"/>
        </w:trPr>
        <w:tc>
          <w:tcPr>
            <w:tcW w:w="39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7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一级事项</w:t>
            </w: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二级事项</w:t>
            </w:r>
          </w:p>
        </w:tc>
        <w:tc>
          <w:tcPr>
            <w:tcW w:w="201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125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129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63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335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11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全社会</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特定 群众</w:t>
            </w: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主 动</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依申 请公 开</w:t>
            </w:r>
          </w:p>
        </w:tc>
        <w:tc>
          <w:tcPr>
            <w:tcW w:w="66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乡、村级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blCellSpacing w:w="0" w:type="dxa"/>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w:t>
            </w:r>
          </w:p>
        </w:tc>
        <w:tc>
          <w:tcPr>
            <w:tcW w:w="717"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政策文件</w:t>
            </w: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行政法规、规章</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•中央及地方政府涉及扶 贫领域的行政法规 •中央及地方政府涉及扶</w:t>
            </w:r>
            <w:bookmarkStart w:id="0" w:name="_GoBack"/>
            <w:bookmarkEnd w:id="0"/>
            <w:r>
              <w:rPr>
                <w:rFonts w:hint="eastAsia" w:ascii="宋体" w:hAnsi="宋体" w:eastAsia="宋体" w:cs="宋体"/>
                <w:i w:val="0"/>
                <w:iCs w:val="0"/>
                <w:caps w:val="0"/>
                <w:color w:val="000000"/>
                <w:spacing w:val="0"/>
                <w:kern w:val="0"/>
                <w:sz w:val="18"/>
                <w:szCs w:val="18"/>
                <w:lang w:val="en-US" w:eastAsia="zh-CN" w:bidi="ar"/>
              </w:rPr>
              <w:t>贫领域的规章</w:t>
            </w:r>
          </w:p>
        </w:tc>
        <w:tc>
          <w:tcPr>
            <w:tcW w:w="12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《中华人民共和国政府信息公开条例》</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信息形成（变更）20 个工作日内</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blCellSpacing w:w="0" w:type="dxa"/>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w:t>
            </w:r>
          </w:p>
        </w:tc>
        <w:tc>
          <w:tcPr>
            <w:tcW w:w="717"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规范性文件</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•各级政府及部门涉及扶 贫领域的规范性文件</w:t>
            </w:r>
          </w:p>
        </w:tc>
        <w:tc>
          <w:tcPr>
            <w:tcW w:w="12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《中华人民共和国政府信息公开条例》</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信息形成（变更）20 个工作日内</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blCellSpacing w:w="0" w:type="dxa"/>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w:t>
            </w:r>
          </w:p>
        </w:tc>
        <w:tc>
          <w:tcPr>
            <w:tcW w:w="717"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其他政策文件</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•涉及扶贫领域其他政策 文件</w:t>
            </w:r>
          </w:p>
        </w:tc>
        <w:tc>
          <w:tcPr>
            <w:tcW w:w="12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《中华人民共和国政府信息公开条例》</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信息形成（变更）20 个工作日内</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381" w:hRule="atLeast"/>
          <w:tblCellSpacing w:w="0" w:type="dxa"/>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w:t>
            </w:r>
          </w:p>
        </w:tc>
        <w:tc>
          <w:tcPr>
            <w:tcW w:w="7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扶贫对象</w:t>
            </w:r>
          </w:p>
        </w:tc>
        <w:tc>
          <w:tcPr>
            <w:tcW w:w="7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贫困人口识别</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•识别标准（国定标准、 省定标准） •识别程序（农户申请、 民主评议、公示公告、逐 级审核） •识别结果（贫困户名单、 数量）</w:t>
            </w:r>
          </w:p>
        </w:tc>
        <w:tc>
          <w:tcPr>
            <w:tcW w:w="12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《国务院扶贫办 扶贫开发建档立 卡工作方案》</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信息形成（变更）20个工作日内</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071"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w:t>
            </w:r>
          </w:p>
        </w:tc>
        <w:tc>
          <w:tcPr>
            <w:tcW w:w="7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贫困人口退出</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•退出计划 •退出标准（人均纯收入 稳定超过国定标准、实现 “两不愁、三保障”） •退出程序（民主评议、 村两委和驻村工作队核 实、贫困户认可、公示公 告、退出销号） •退出结果（脱贫名单）</w:t>
            </w:r>
          </w:p>
        </w:tc>
        <w:tc>
          <w:tcPr>
            <w:tcW w:w="12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《中共中央办公 厅、国务院办公厅关于建立贫困退出机制的意见》</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信息形成（变更）20 个工作日内</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55"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6</w:t>
            </w:r>
          </w:p>
        </w:tc>
        <w:tc>
          <w:tcPr>
            <w:tcW w:w="7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扶贫资金</w:t>
            </w: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财政专项扶贫资金分 配结果</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•资金名称 •分配结果</w:t>
            </w:r>
          </w:p>
        </w:tc>
        <w:tc>
          <w:tcPr>
            <w:tcW w:w="12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《国务院扶贫办、 财政部关于完善 扶贫资金项目公告公示制度的指导意见》</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资金分配结果下达15个工作日内</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46"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w:t>
            </w:r>
          </w:p>
        </w:tc>
        <w:tc>
          <w:tcPr>
            <w:tcW w:w="7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扶贫资金</w:t>
            </w: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年度计划</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•年度县级扶贫资金项目 计划或贫困县涉农资金 统筹整合方案（含调整方 案） •计划安排情况（资金计 划批复文件） •计划完成情况（项目建 设完成、资金使用、绩效 目标和减贫机制实现情 况等）</w:t>
            </w:r>
          </w:p>
        </w:tc>
        <w:tc>
          <w:tcPr>
            <w:tcW w:w="12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《国务院扶贫办、 财政部关于完善 扶贫资金项目公告公示制度的指导意见》</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信息形成（变更）20 个工作日内</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6"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w:t>
            </w:r>
          </w:p>
        </w:tc>
        <w:tc>
          <w:tcPr>
            <w:tcW w:w="7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精准扶贫贷款</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•扶贫小额信贷的贷款对 象、用途、额度、期限、 利率等情况 •享受扶贫贴息贷款的企 业、专业合作社等经营主 体的名称、贷款额度、期 限、贴息规模和带贫减贫 机制等情况</w:t>
            </w:r>
          </w:p>
        </w:tc>
        <w:tc>
          <w:tcPr>
            <w:tcW w:w="12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《国务院扶贫办、 财政部关于完善 扶贫资金项目公告公示制度的指导意见》</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每年底前集中公布1次当年情况</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55"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w:t>
            </w:r>
          </w:p>
        </w:tc>
        <w:tc>
          <w:tcPr>
            <w:tcW w:w="7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行业扶贫相关财政资 金</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项目名称、实施地点、资 金规模、实施单位、带贫 减贫机制、绩效目标</w:t>
            </w:r>
          </w:p>
        </w:tc>
        <w:tc>
          <w:tcPr>
            <w:tcW w:w="12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《国务院扶贫办、 财政部关于完善 扶贫资金项目公告公示制度的指导意见》</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信息形成（变更） 20 个工作日内</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71"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w:t>
            </w:r>
          </w:p>
        </w:tc>
        <w:tc>
          <w:tcPr>
            <w:tcW w:w="7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扶贫项目</w:t>
            </w: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项目库建设</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•申报内容（含项目名称、 项目类别、建设性质、实 施地点、资金规模和筹资 方式、受益对象、绩效目 标、群众参与和带贫减贫 机制等） •申报流程（村申报、乡 审核、县审定） •申报结果（项目库规模、 项目名单）</w:t>
            </w:r>
          </w:p>
        </w:tc>
        <w:tc>
          <w:tcPr>
            <w:tcW w:w="12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《国务院扶贫办、 财政部关于完善 扶贫资金项目公 告公示制度的指 导意见》《国务院 扶贫办关于完善 县级脱贫攻坚项 目库建设的指导意见》</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信息形成（变更） 20 个工作日内</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55"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w:t>
            </w:r>
          </w:p>
        </w:tc>
        <w:tc>
          <w:tcPr>
            <w:tcW w:w="7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年度计划</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项目名称、实施地点、建 设任务、补助标准、资金 来源及规模、实施期限、 实施单位、责任人、绩效 目标、带贫减贫机制等</w:t>
            </w:r>
          </w:p>
        </w:tc>
        <w:tc>
          <w:tcPr>
            <w:tcW w:w="12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《国务院扶贫办、 财政部关于完善 扶贫资金项目公告公示制度的指导意见》</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信息形成（变更） 20 个工作日内</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71"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12</w:t>
            </w:r>
          </w:p>
        </w:tc>
        <w:tc>
          <w:tcPr>
            <w:tcW w:w="7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扶贫项 目</w:t>
            </w: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项目实施</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•扶贫项目实施前情况 （包括项目名称、资金来 源、实施期限、绩效目标、 实施单位及责任人、受益 对象和带贫减贫机制等） •扶贫项目实施后情况 （包括资金使用、项目实 施结果、检查验收结果、 绩效目标实现情况等）</w:t>
            </w:r>
          </w:p>
        </w:tc>
        <w:tc>
          <w:tcPr>
            <w:tcW w:w="12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《国务院扶贫办、 财政部关于完善 扶贫资金项目公告公示制度的指导意见》</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信息形成（变更） 20 个工作日内</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55"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13</w:t>
            </w:r>
          </w:p>
        </w:tc>
        <w:tc>
          <w:tcPr>
            <w:tcW w:w="7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监督管 理</w:t>
            </w: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监督举 报</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监督电话（12317）</w:t>
            </w:r>
          </w:p>
        </w:tc>
        <w:tc>
          <w:tcPr>
            <w:tcW w:w="12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《国务院扶贫办、 财政部关于完善 扶贫资金项目公告公示制度的指导意见》</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信息形成（变更） 20 个工作日内</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14</w:t>
            </w:r>
          </w:p>
        </w:tc>
        <w:tc>
          <w:tcPr>
            <w:tcW w:w="7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财务信息</w:t>
            </w: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财务信 息</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财务管理及监督办 法、年度经费预决算信息、收费项目及收 费标准</w:t>
            </w:r>
          </w:p>
        </w:tc>
        <w:tc>
          <w:tcPr>
            <w:tcW w:w="12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《中华人民共和国政府信息公开条例》</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信息形成或者 变更之日起 20 个工作日内</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06"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15</w:t>
            </w:r>
          </w:p>
        </w:tc>
        <w:tc>
          <w:tcPr>
            <w:tcW w:w="7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招生管理</w:t>
            </w: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学校介 绍</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办学性质、办学地 点、办学规模、办学 基本条件、联系方式 等</w:t>
            </w:r>
          </w:p>
        </w:tc>
        <w:tc>
          <w:tcPr>
            <w:tcW w:w="12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《中华人民共和国政府信息公开条例》《教 育部关于进一 步做好小学升 入初中免试就 近入学工作的 实施意见》《教 育部关于推进 中小学信息公 开工作的意 见》</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信息形成或者 变更之日起 20 个工作日内</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86"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16</w:t>
            </w:r>
          </w:p>
        </w:tc>
        <w:tc>
          <w:tcPr>
            <w:tcW w:w="7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学生管理</w:t>
            </w: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义务教 育学生 资助政 策</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统一城乡义务教育 “两免一补”政策</w:t>
            </w:r>
          </w:p>
        </w:tc>
        <w:tc>
          <w:tcPr>
            <w:tcW w:w="12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《中华人民共和国政府信息公开条例》国 务院关于进一 步完善城乡义 务教育经费保 障机制的通 知》</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信息形成或者 变更之日起 20 个工作日内</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5"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17</w:t>
            </w:r>
          </w:p>
        </w:tc>
        <w:tc>
          <w:tcPr>
            <w:tcW w:w="7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综合业 务</w:t>
            </w: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政策 法规 文件</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《社会救助暂行办法》 各地配套政策法规文件</w:t>
            </w:r>
          </w:p>
        </w:tc>
        <w:tc>
          <w:tcPr>
            <w:tcW w:w="12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《中华人民共和国政府信息公开条例》 及相关规定</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制定或获取信息之 日 起 10 个 工作 日 内</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05"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18</w:t>
            </w:r>
          </w:p>
        </w:tc>
        <w:tc>
          <w:tcPr>
            <w:tcW w:w="7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监督 检查</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社会救助信访通讯地址 社会救助投诉举报电话</w:t>
            </w:r>
          </w:p>
        </w:tc>
        <w:tc>
          <w:tcPr>
            <w:tcW w:w="12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《中华人民共和国政府信息公开条例》 及相关规定</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制定或获取信息之 日 起 10 个 工作 日 内</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16"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19</w:t>
            </w:r>
          </w:p>
        </w:tc>
        <w:tc>
          <w:tcPr>
            <w:tcW w:w="717" w:type="dxa"/>
            <w:vMerge w:val="restart"/>
            <w:tcBorders>
              <w:top w:val="single" w:color="000000" w:sz="6" w:space="0"/>
              <w:left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最低生 活保障</w:t>
            </w: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政策 法规 文件</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《国务院关于进一步加 强和改进最低生活保障 工作的意见》《最低生 活保障审核审批办法（试 行）》、各地配套政策法 规文件</w:t>
            </w:r>
          </w:p>
        </w:tc>
        <w:tc>
          <w:tcPr>
            <w:tcW w:w="12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《中华人民共和国政府信息公开条例》 及相关规定</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制定或获取信息之 日 起 10 个 工作 日 内</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55"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20</w:t>
            </w:r>
          </w:p>
        </w:tc>
        <w:tc>
          <w:tcPr>
            <w:tcW w:w="717" w:type="dxa"/>
            <w:vMerge w:val="continue"/>
            <w:tcBorders>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办事 指南</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办理事项、办理条件、最 低生活保障标准、申请材 料、办理流程、办理时间、 地点、联系方式</w:t>
            </w:r>
          </w:p>
        </w:tc>
        <w:tc>
          <w:tcPr>
            <w:tcW w:w="12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《国务院关于进 一步加强和改进最低生活保障工作的意见》、各地 相关政策法规文 件</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制定或获取信息之 日 起 10 个 工作 日 内</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31"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21</w:t>
            </w:r>
          </w:p>
        </w:tc>
        <w:tc>
          <w:tcPr>
            <w:tcW w:w="7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最低生 活保障</w:t>
            </w: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审核 信息</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初审对象名单及相关信 息</w:t>
            </w:r>
          </w:p>
        </w:tc>
        <w:tc>
          <w:tcPr>
            <w:tcW w:w="12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《国务院关于进 一步加强和改进最低生活保障工作的意见》、各地 相关政策法规文 件</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制定或获取信息之 日 起 10 个 工作 日 内，公示7 个工作 日</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31"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22</w:t>
            </w:r>
          </w:p>
        </w:tc>
        <w:tc>
          <w:tcPr>
            <w:tcW w:w="7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审批 信息</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低保对象名单及相关信 息</w:t>
            </w:r>
          </w:p>
        </w:tc>
        <w:tc>
          <w:tcPr>
            <w:tcW w:w="12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《国务院关于进 一步加强和改进最低生活保障工作的意见》、各地 相关政策法规文 件</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制定或获取信息之 日 起 10 个 工作 日 内</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71"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23</w:t>
            </w:r>
          </w:p>
        </w:tc>
        <w:tc>
          <w:tcPr>
            <w:tcW w:w="7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特困人 员救助 供养</w:t>
            </w: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政策 法规 文件</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《国务院关于进一步健 全特困人员救助供养制 度的意见》、民政部关于 印发《特困人员认定办 法》的通知、民政部关于 贯彻落实《国务院关于进 一步健全特困人员救助 供养制度的意见》的通 知、各地配套政策法规文 件</w:t>
            </w:r>
          </w:p>
        </w:tc>
        <w:tc>
          <w:tcPr>
            <w:tcW w:w="12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《中华人民共和国政府信息公开条例》 及相关规定</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制定或获取信息之 日 起 10 个 工作 日 内</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01"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24</w:t>
            </w:r>
          </w:p>
        </w:tc>
        <w:tc>
          <w:tcPr>
            <w:tcW w:w="7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办事 指南</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办理事项、办理条件、救 助供养标准、申请材料、 办理流程、办理时间、地 点、联系方式</w:t>
            </w:r>
          </w:p>
        </w:tc>
        <w:tc>
          <w:tcPr>
            <w:tcW w:w="12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《国务院关于进 一步健全特困人员救助供养制度的意见》、各地相 关政策法规文件</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制定或获取信息之 日 起 10 个 工作 日 内</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55"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25</w:t>
            </w:r>
          </w:p>
        </w:tc>
        <w:tc>
          <w:tcPr>
            <w:tcW w:w="7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特困人 员救助 供养</w:t>
            </w: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审核 信息</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初审对象名单及相关信 息、终止供养名单</w:t>
            </w:r>
          </w:p>
        </w:tc>
        <w:tc>
          <w:tcPr>
            <w:tcW w:w="12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《国务院关于进一步健全特困人员救助供养制度的意见》、各地相 关政策法规文件</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制定或获取信息之 日 起 10 个 工作 日 内，公示7 个工作 日</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01"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26</w:t>
            </w:r>
          </w:p>
        </w:tc>
        <w:tc>
          <w:tcPr>
            <w:tcW w:w="7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审批 信息</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特困人员名单及相关信 息</w:t>
            </w:r>
          </w:p>
        </w:tc>
        <w:tc>
          <w:tcPr>
            <w:tcW w:w="12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《国务院关于进一步健全特困人员救助供养制度的意见》、各地相 关政策法规文件</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制定或获取信息之 日 起 10 个 工作 日 内</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81"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27</w:t>
            </w:r>
          </w:p>
        </w:tc>
        <w:tc>
          <w:tcPr>
            <w:tcW w:w="7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临时救 助</w:t>
            </w: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政策 法规 文件</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《国务院关于全面建立 临时救助制度的通知》、 《民政部 财政部关于进 一步加强和改进临时救 助工作的意见》、各地配 套政策法规文件</w:t>
            </w:r>
          </w:p>
        </w:tc>
        <w:tc>
          <w:tcPr>
            <w:tcW w:w="12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《中华人民共和国政府信息公开条例》 及相关规定</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制定或获取信息之 日 起 10 个 工作 日 内</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30"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28</w:t>
            </w:r>
          </w:p>
        </w:tc>
        <w:tc>
          <w:tcPr>
            <w:tcW w:w="7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临时救 助</w:t>
            </w: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办事 指南</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办理事项、办理条件、救 助标准、申请材料、办理 流程、办理时间、地点、 联系方式</w:t>
            </w:r>
          </w:p>
        </w:tc>
        <w:tc>
          <w:tcPr>
            <w:tcW w:w="12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《国务院关于全 面建立临时救助制度的通知》、各地相关政策法规文件</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制定或获取信息之 日 起 10 个 工作 日 内</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91"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29</w:t>
            </w:r>
          </w:p>
        </w:tc>
        <w:tc>
          <w:tcPr>
            <w:tcW w:w="7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审核 审批 信息</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支出型临时救助对象名 单、救助金额、救助事由</w:t>
            </w:r>
          </w:p>
        </w:tc>
        <w:tc>
          <w:tcPr>
            <w:tcW w:w="12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《国务院关于全 面建立临时救助制度的通知》、各地相关政策法规 文件</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制定或获取信息之 日 起 10 个 工作 日 内</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96"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30</w:t>
            </w:r>
          </w:p>
        </w:tc>
        <w:tc>
          <w:tcPr>
            <w:tcW w:w="7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养老服 务业务 办理</w:t>
            </w: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老年人 补贴</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老年人补贴名称（高龄津 贴、养老服务补贴、护理 补贴等）；各项老年人补 贴依据；各项老年人补贴 对象；各项老年人补贴内 容和标准；各项老年人补 贴方式；补贴申请材料清 单及格式；办理流程、办 理部门、办理时限、办理 时间、地点、咨询电话</w:t>
            </w:r>
          </w:p>
        </w:tc>
        <w:tc>
          <w:tcPr>
            <w:tcW w:w="12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《中华人民共和国政府信息公开条例》 及相关规定</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制定或获取补贴政 策 之日 起 10 个 工 作日内</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71"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31</w:t>
            </w:r>
          </w:p>
        </w:tc>
        <w:tc>
          <w:tcPr>
            <w:tcW w:w="717" w:type="dxa"/>
            <w:vMerge w:val="restart"/>
            <w:tcBorders>
              <w:top w:val="single" w:color="000000" w:sz="6" w:space="0"/>
              <w:left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法治宣 传教育</w:t>
            </w: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法律知 识普及 服务</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法律法规资讯；普法动态 资讯；普法讲师团信息等</w:t>
            </w:r>
          </w:p>
        </w:tc>
        <w:tc>
          <w:tcPr>
            <w:tcW w:w="12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《中共中央、国务院转发中央宣传部、司法部关于在公民中开展法治宣传教育的第七个五年规划》</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自制作或获取该信息之日起 20 个工 作日内公开</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71"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32</w:t>
            </w:r>
          </w:p>
        </w:tc>
        <w:tc>
          <w:tcPr>
            <w:tcW w:w="717" w:type="dxa"/>
            <w:vMerge w:val="continue"/>
            <w:tcBorders>
              <w:left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推广法 治文化 服务</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辖区内法治文化阵地信 息；法治文化作品、产品</w:t>
            </w:r>
          </w:p>
        </w:tc>
        <w:tc>
          <w:tcPr>
            <w:tcW w:w="12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《中共中央、国务 院转发中央宣传 部、司法部关于在公民中开展法治宣传教育的第七个五年规划》</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自制作或获取该信 息之日起 20 个工 作日内公开</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81"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33</w:t>
            </w:r>
          </w:p>
        </w:tc>
        <w:tc>
          <w:tcPr>
            <w:tcW w:w="717" w:type="dxa"/>
            <w:vMerge w:val="continue"/>
            <w:tcBorders>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法律服 务机构、 人员信 息查询 服务</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辖区内的律师、公证、基 层法律服务、司法鉴定、 仲裁、人民调解等法律服 务机构和人员有关基本 信息、从业信息和信用信 息等</w:t>
            </w:r>
          </w:p>
        </w:tc>
        <w:tc>
          <w:tcPr>
            <w:tcW w:w="12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《中华人民共和国政府信息公开条例》</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自制作或获取该信 息之日起 20 个工 作日内公开</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81"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34</w:t>
            </w:r>
          </w:p>
        </w:tc>
        <w:tc>
          <w:tcPr>
            <w:tcW w:w="7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法律咨 询服务</w:t>
            </w: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公共法 律服务 实体平 台、热线 平台、网 络平台 咨询服 务</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公共法律服务实体、热 线、网络平台法律咨询服 务指南</w:t>
            </w:r>
          </w:p>
        </w:tc>
        <w:tc>
          <w:tcPr>
            <w:tcW w:w="12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《中华人民共和国政府信息公开条例》</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自制作或获取该信 息之日起 20 个工 作日内公开</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71"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35</w:t>
            </w:r>
          </w:p>
        </w:tc>
        <w:tc>
          <w:tcPr>
            <w:tcW w:w="7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公共法 律服务 平台</w:t>
            </w: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公共法 律服务 实体、热 线、网络 平台信 息</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公共法律服务平台建设 相关规划；公共法律服务 中心、工作站具体地址； 12348 公 共 法 律 服 务 热 线号码；中国法律服务网 和各省级法律服务网网 址；.三大平台提供的公 共法律服务事项清单及 服务指南</w:t>
            </w:r>
          </w:p>
        </w:tc>
        <w:tc>
          <w:tcPr>
            <w:tcW w:w="12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《中华人民共和国政府信息公开条例》</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自制作或获取该信 息之日起 20 个工 作日内公开</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56"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36</w:t>
            </w:r>
          </w:p>
        </w:tc>
        <w:tc>
          <w:tcPr>
            <w:tcW w:w="7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就业信 息服务</w:t>
            </w: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就业政 策法规 咨询</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就业创业政策项目、对象 范围、政策申请条件、政 策申请材料、办理流程、 办理地点（方式）、咨询 电话</w:t>
            </w:r>
          </w:p>
        </w:tc>
        <w:tc>
          <w:tcPr>
            <w:tcW w:w="1252" w:type="dxa"/>
            <w:vMerge w:val="restart"/>
            <w:tcBorders>
              <w:top w:val="single" w:color="000000" w:sz="6" w:space="0"/>
              <w:left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《中华人民共和国政府信息公开条例》《就业促进法》《人力资源市场暂行条例》</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公开事项信息形成 或 变 更 之 日 起 20 个工作日内公开</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5"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37</w:t>
            </w:r>
          </w:p>
        </w:tc>
        <w:tc>
          <w:tcPr>
            <w:tcW w:w="7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岗位信 息发布</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招聘单位、岗位要求、福 利待遇、招聘流程、应聘 方式、咨询电话</w:t>
            </w:r>
          </w:p>
        </w:tc>
        <w:tc>
          <w:tcPr>
            <w:tcW w:w="1252" w:type="dxa"/>
            <w:vMerge w:val="continue"/>
            <w:tcBorders>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公开事项信息形成 或 变 更 之 日 起 20 个工作日内公开</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5"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38</w:t>
            </w:r>
          </w:p>
        </w:tc>
        <w:tc>
          <w:tcPr>
            <w:tcW w:w="717" w:type="dxa"/>
            <w:vMerge w:val="restart"/>
            <w:tcBorders>
              <w:top w:val="single" w:color="000000" w:sz="6" w:space="0"/>
              <w:left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就业信 息服务</w:t>
            </w: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求职信 息登记</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服务对象、提交材料、办 理流程、服务时间、服务 地点（方式）、咨询电话</w:t>
            </w:r>
          </w:p>
        </w:tc>
        <w:tc>
          <w:tcPr>
            <w:tcW w:w="1252" w:type="dxa"/>
            <w:vMerge w:val="restart"/>
            <w:tcBorders>
              <w:top w:val="single" w:color="000000" w:sz="6" w:space="0"/>
              <w:left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《中华人民共和国政府信息公开条例》《就业促 进法》《人力资 源市场暂行条例》</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公开事项信息形成 或 变 更 之 日 起 20 个工作日内公开</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5"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39</w:t>
            </w:r>
          </w:p>
        </w:tc>
        <w:tc>
          <w:tcPr>
            <w:tcW w:w="717" w:type="dxa"/>
            <w:vMerge w:val="continue"/>
            <w:tcBorders>
              <w:left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市场工 资指导 价位信 息发布</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市场工资指导价位、相关 说明材料、咨询电话</w:t>
            </w:r>
          </w:p>
        </w:tc>
        <w:tc>
          <w:tcPr>
            <w:tcW w:w="1252" w:type="dxa"/>
            <w:vMerge w:val="continue"/>
            <w:tcBorders>
              <w:left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p>
        </w:tc>
        <w:tc>
          <w:tcPr>
            <w:tcW w:w="129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公开事项信息形成 或 变 更 之 日 起 20 个工作日内公开</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55"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40</w:t>
            </w:r>
          </w:p>
        </w:tc>
        <w:tc>
          <w:tcPr>
            <w:tcW w:w="717" w:type="dxa"/>
            <w:vMerge w:val="continue"/>
            <w:tcBorders>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职业培 训信息 发布</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培训项目、对象范围、培 训内容、培训课时、授课 地点、补贴标准、报名材 料、报名地点（方式）、 咨询电话</w:t>
            </w:r>
          </w:p>
        </w:tc>
        <w:tc>
          <w:tcPr>
            <w:tcW w:w="1252" w:type="dxa"/>
            <w:vMerge w:val="continue"/>
            <w:tcBorders>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129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41</w:t>
            </w:r>
          </w:p>
        </w:tc>
        <w:tc>
          <w:tcPr>
            <w:tcW w:w="7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职业介 绍、职 业指导 和创业 开业指 导</w:t>
            </w: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职业介 绍</w:t>
            </w:r>
          </w:p>
        </w:tc>
        <w:tc>
          <w:tcPr>
            <w:tcW w:w="201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服务内容、服务对象、提 交材料、服务时间、服务 地点（方式）、咨询电话 服务内容</w:t>
            </w:r>
          </w:p>
        </w:tc>
        <w:tc>
          <w:tcPr>
            <w:tcW w:w="125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《中华人民共和国政府信息公开条例》《就业促 进法》《人力资 源市场暂行条例》</w:t>
            </w:r>
          </w:p>
        </w:tc>
        <w:tc>
          <w:tcPr>
            <w:tcW w:w="129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公开事项信息形成 或 变 更 之 日 起 20 个工作日内公开</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kern w:val="0"/>
                <w:sz w:val="18"/>
                <w:szCs w:val="18"/>
                <w:lang w:val="en-US" w:eastAsia="zh-CN" w:bidi="ar"/>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kern w:val="0"/>
                <w:sz w:val="18"/>
                <w:szCs w:val="18"/>
                <w:lang w:val="en-US" w:eastAsia="zh-CN" w:bidi="ar"/>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42</w:t>
            </w:r>
          </w:p>
        </w:tc>
        <w:tc>
          <w:tcPr>
            <w:tcW w:w="7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职业指 导</w:t>
            </w:r>
          </w:p>
        </w:tc>
        <w:tc>
          <w:tcPr>
            <w:tcW w:w="201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125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129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663"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31"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43</w:t>
            </w:r>
          </w:p>
        </w:tc>
        <w:tc>
          <w:tcPr>
            <w:tcW w:w="7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职业介 绍、职 业指导 和创业 开业指 导</w:t>
            </w: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创业开 业指导</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服务内容、服务对象、提 交材料、服务时间、服务 地点（方式）、咨询电话</w:t>
            </w:r>
          </w:p>
        </w:tc>
        <w:tc>
          <w:tcPr>
            <w:tcW w:w="12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《中华人民共和国政府信息公开条例》《就业促 进法》《人力资 源市场暂行条例》</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公开事项信息形成 或 变 更 之 日 起 20 个工作日内公开</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0"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44</w:t>
            </w:r>
          </w:p>
        </w:tc>
        <w:tc>
          <w:tcPr>
            <w:tcW w:w="7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公共就 业服务 专项活 动</w:t>
            </w: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公共就 业服务 专项活 动</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活动通知、活动时间、参 与方式、相关材料、活动 地址、咨询电话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公开事项信息形成 或 变 更 之 日 起 20 个工作日内公开</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81"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45</w:t>
            </w:r>
          </w:p>
        </w:tc>
        <w:tc>
          <w:tcPr>
            <w:tcW w:w="717" w:type="dxa"/>
            <w:vMerge w:val="restart"/>
            <w:tcBorders>
              <w:top w:val="single" w:color="000000" w:sz="6" w:space="0"/>
              <w:left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kern w:val="0"/>
                <w:sz w:val="18"/>
                <w:szCs w:val="18"/>
                <w:lang w:val="en-US" w:eastAsia="zh-CN" w:bidi="ar"/>
              </w:rPr>
            </w:pPr>
            <w:r>
              <w:rPr>
                <w:rFonts w:hint="eastAsia" w:ascii="宋体" w:hAnsi="宋体" w:eastAsia="宋体" w:cs="宋体"/>
                <w:i w:val="0"/>
                <w:iCs w:val="0"/>
                <w:caps w:val="0"/>
                <w:color w:val="000000"/>
                <w:spacing w:val="0"/>
                <w:kern w:val="0"/>
                <w:sz w:val="18"/>
                <w:szCs w:val="18"/>
                <w:lang w:val="en-US" w:eastAsia="zh-CN" w:bidi="ar"/>
              </w:rPr>
              <w:t>就业失 业登记</w:t>
            </w:r>
          </w:p>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就业失 业登记</w:t>
            </w: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失业登 记</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对象范围、申请人权利和 义务、申请条件、申请材 料、办理流程、办理时限、 办理地点（方式）、办理 结果告知方式、咨询电话</w:t>
            </w:r>
          </w:p>
        </w:tc>
        <w:tc>
          <w:tcPr>
            <w:tcW w:w="1252" w:type="dxa"/>
            <w:vMerge w:val="restart"/>
            <w:tcBorders>
              <w:top w:val="single" w:color="000000" w:sz="6" w:space="0"/>
              <w:left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《中华人民共和国政府信息公开条例》《就业促 进法》《人力资 源市场暂行条例》</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公开事项信息形成 或 变 更 之 日 起 20 个工作日内公开</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81"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46</w:t>
            </w:r>
          </w:p>
        </w:tc>
        <w:tc>
          <w:tcPr>
            <w:tcW w:w="717" w:type="dxa"/>
            <w:vMerge w:val="continue"/>
            <w:tcBorders>
              <w:left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就业登 记</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对象范围、申请人权利和 义务、申请条件、申请材 料、办理流程、办理时限、 办理地点（方式）、办理 结果告知方式、咨询电话</w:t>
            </w:r>
          </w:p>
        </w:tc>
        <w:tc>
          <w:tcPr>
            <w:tcW w:w="1252" w:type="dxa"/>
            <w:vMerge w:val="continue"/>
            <w:tcBorders>
              <w:left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01"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47</w:t>
            </w:r>
          </w:p>
        </w:tc>
        <w:tc>
          <w:tcPr>
            <w:tcW w:w="717" w:type="dxa"/>
            <w:vMerge w:val="continue"/>
            <w:tcBorders>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《就业 创业证》 申领</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对象范围、申请人权利和 义务、申请条件、申请材 料、办理流程、办理时限、 办理地点（方式）、办理 结果告知方式、咨询电话</w:t>
            </w:r>
          </w:p>
        </w:tc>
        <w:tc>
          <w:tcPr>
            <w:tcW w:w="1252" w:type="dxa"/>
            <w:vMerge w:val="continue"/>
            <w:tcBorders>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公开事项信息形成 或 变 更 之 日 起 20 个工作日内公开</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75"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48</w:t>
            </w:r>
          </w:p>
        </w:tc>
        <w:tc>
          <w:tcPr>
            <w:tcW w:w="717" w:type="dxa"/>
            <w:vMerge w:val="restart"/>
            <w:tcBorders>
              <w:top w:val="single" w:color="000000" w:sz="6" w:space="0"/>
              <w:left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创业服 务</w:t>
            </w: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创业补 贴申领</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对象范围、申请人权利和 义务、申请条件、申请材 料、办理流程、办理时限、 办理地点（方式）、办理 结果告知方式、咨询电话</w:t>
            </w:r>
          </w:p>
        </w:tc>
        <w:tc>
          <w:tcPr>
            <w:tcW w:w="1252" w:type="dxa"/>
            <w:vMerge w:val="restart"/>
            <w:tcBorders>
              <w:top w:val="single" w:color="000000" w:sz="6" w:space="0"/>
              <w:left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《中华人民共和国政府信息公开条例》《就业促 进法》《人力资 源市场暂行条例》</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公开事项信息形成 或 变 更 之 日 起 20 个工作日内公开</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81"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49</w:t>
            </w:r>
          </w:p>
        </w:tc>
        <w:tc>
          <w:tcPr>
            <w:tcW w:w="717" w:type="dxa"/>
            <w:vMerge w:val="continue"/>
            <w:tcBorders>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创业担 保贷款 申请</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对象范围、申请人权利和 义务、申请条件、申请材 料、办理流程、办理时限、 办理地点（方式）、办理 结果告知方式、咨询电话</w:t>
            </w:r>
          </w:p>
        </w:tc>
        <w:tc>
          <w:tcPr>
            <w:tcW w:w="1252" w:type="dxa"/>
            <w:vMerge w:val="continue"/>
            <w:tcBorders>
              <w:left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公开事项信息形成 或 变 更 之 日 起 20 个工作日内公开</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81"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50</w:t>
            </w:r>
          </w:p>
        </w:tc>
        <w:tc>
          <w:tcPr>
            <w:tcW w:w="717" w:type="dxa"/>
            <w:vMerge w:val="restart"/>
            <w:tcBorders>
              <w:top w:val="single" w:color="000000" w:sz="6" w:space="0"/>
              <w:left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对就业 困难人 员（含 建档立 卡贫困 劳动 力）实 施就业 援助</w:t>
            </w: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就业困 难人员 认定</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对象范围、申请人权利和 义务、申请条件、申请材 料、办理流程、办理时限、 办理地点（方式）、办理 结果告知方式、咨询电话</w:t>
            </w:r>
          </w:p>
        </w:tc>
        <w:tc>
          <w:tcPr>
            <w:tcW w:w="1252" w:type="dxa"/>
            <w:vMerge w:val="continue"/>
            <w:tcBorders>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公开事项信息形成 或 变 更 之 日 起 20 个工作日内公开</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81"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51</w:t>
            </w:r>
          </w:p>
        </w:tc>
        <w:tc>
          <w:tcPr>
            <w:tcW w:w="717" w:type="dxa"/>
            <w:vMerge w:val="continue"/>
            <w:tcBorders>
              <w:left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就业困 难人员 社会保 险补贴 申领</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对象范围、申请人权利和 义务、申请条件、申请材 料、办理流程、办理时限、 办理地点（方式）、办理 结果告知方式、咨询电话</w:t>
            </w:r>
          </w:p>
        </w:tc>
        <w:tc>
          <w:tcPr>
            <w:tcW w:w="1252" w:type="dxa"/>
            <w:vMerge w:val="restart"/>
            <w:tcBorders>
              <w:top w:val="single" w:color="000000" w:sz="6" w:space="0"/>
              <w:left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公开事项信息形成 或 变 更 之 日 起 20 个工作日内公开</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81"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52</w:t>
            </w:r>
          </w:p>
        </w:tc>
        <w:tc>
          <w:tcPr>
            <w:tcW w:w="717" w:type="dxa"/>
            <w:vMerge w:val="continue"/>
            <w:tcBorders>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公益性 岗位补 贴申领</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对象范围、申请人权利和 义务、申请条件、申请材 料、办理流程、办理时限、 办理地点（方式）、办理 结果告知方式、咨询电话</w:t>
            </w:r>
          </w:p>
        </w:tc>
        <w:tc>
          <w:tcPr>
            <w:tcW w:w="1252" w:type="dxa"/>
            <w:vMerge w:val="continue"/>
            <w:tcBorders>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公开事项信息形成 或 变 更 之 日 起 20 个工作日内公开</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81"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53</w:t>
            </w:r>
          </w:p>
        </w:tc>
        <w:tc>
          <w:tcPr>
            <w:tcW w:w="717" w:type="dxa"/>
            <w:vMerge w:val="restart"/>
            <w:tcBorders>
              <w:top w:val="single" w:color="000000" w:sz="6" w:space="0"/>
              <w:left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对就业 困难人 员（含 建档立 卡贫困 劳动 力）实 施就业 援助</w:t>
            </w: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求职创 业补贴 申领</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对象范围、申请人权利和 义务、申请条件、申请材 料、办理流程、办理时限、 办理地点（方式）、办理 结果告知方式、咨询电话</w:t>
            </w:r>
          </w:p>
        </w:tc>
        <w:tc>
          <w:tcPr>
            <w:tcW w:w="12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《中华人民共和国政府信息公开条例》《就业促 进法》《人力资 源市场暂行条例》</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公开事项信息形成 或 变 更 之 日 起 20 个工作日内公开</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81"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54</w:t>
            </w:r>
          </w:p>
        </w:tc>
        <w:tc>
          <w:tcPr>
            <w:tcW w:w="717" w:type="dxa"/>
            <w:vMerge w:val="continue"/>
            <w:tcBorders>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吸纳贫 困劳动 力就业 奖补申 领</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对象范围、申请人权利和 义务、申请条件、申请材 料、办理流程、办理时限、 办理地点（方式）、办理 结果告知方式、咨询电话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公开事项信息形成 或 变 更 之 日 起 20 个工作日内公开</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81"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55</w:t>
            </w:r>
          </w:p>
        </w:tc>
        <w:tc>
          <w:tcPr>
            <w:tcW w:w="7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高校毕 业生就 业服务</w:t>
            </w: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高等学 校等毕 业生接 收手续 办理</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对象范围、申请人权利和 义务、申请条件、申请材 料、办理流程、办理时限、 办理地点（方式）、办理 结果告知方式、咨询电话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公开事项信息形成 或 变 更 之 日 起 20 个工作日内公开</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01"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56</w:t>
            </w:r>
          </w:p>
        </w:tc>
        <w:tc>
          <w:tcPr>
            <w:tcW w:w="7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高校毕 业生就 业服务</w:t>
            </w: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就业见 习补贴 申领</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对象范围、申请人权利和 义务、申请条件、申请材 料、办理流程、办理时限、 办理地点（方式）、办理 结果告知方式、咨询电话</w:t>
            </w:r>
          </w:p>
        </w:tc>
        <w:tc>
          <w:tcPr>
            <w:tcW w:w="12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《中华人民共和国政府信息公开条例》《就业促 进法》《人力资 源市场暂行条例》</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公开事项信息形成 或 变 更 之 日 起 20 个工作日内公开</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81"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57</w:t>
            </w:r>
          </w:p>
        </w:tc>
        <w:tc>
          <w:tcPr>
            <w:tcW w:w="717" w:type="dxa"/>
            <w:vMerge w:val="restart"/>
            <w:tcBorders>
              <w:top w:val="single" w:color="000000" w:sz="6" w:space="0"/>
              <w:left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基本公 共就业 创业政 府购买 服务</w:t>
            </w: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求职创 业补贴 申领</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对象范围、申请人权利和 义务、申请条件、申请材 料、办理流程、办理时限、 办理地点（方式）、办理 结果告知方式、咨询电话</w:t>
            </w:r>
          </w:p>
        </w:tc>
        <w:tc>
          <w:tcPr>
            <w:tcW w:w="1252" w:type="dxa"/>
            <w:vMerge w:val="restart"/>
            <w:tcBorders>
              <w:top w:val="single" w:color="000000" w:sz="6" w:space="0"/>
              <w:left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《中华人民共和国政府信息公开条例》《就业促 进法》《人力资 源市场暂行条例》</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公开事项信息形成 或 变 更 之 日 起 20 个工作日内公开</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81"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58</w:t>
            </w:r>
          </w:p>
        </w:tc>
        <w:tc>
          <w:tcPr>
            <w:tcW w:w="717" w:type="dxa"/>
            <w:vMerge w:val="continue"/>
            <w:tcBorders>
              <w:left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高校毕 业生社 保补贴 申领</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对象范围、申请人权利和 义务、申请条件、申请材 料、办理流程、办理时限、 办理地点（方式）、办理 结果告知方式、咨询电话</w:t>
            </w:r>
          </w:p>
        </w:tc>
        <w:tc>
          <w:tcPr>
            <w:tcW w:w="1252" w:type="dxa"/>
            <w:vMerge w:val="continue"/>
            <w:tcBorders>
              <w:left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公开事项信息形成 或 变 更 之 日 起 20 个工作日内公开</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6"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59</w:t>
            </w:r>
          </w:p>
        </w:tc>
        <w:tc>
          <w:tcPr>
            <w:tcW w:w="717" w:type="dxa"/>
            <w:vMerge w:val="continue"/>
            <w:tcBorders>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政府向 社会购 买基本 公共就 业创业 服务成 果</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文件依据、购买项目、购 买内容及评价标准、购买 主体、承接主体条件、购 买方式、提交材料、购买 流程、受理地点（方式）、 受理结果告知方式、咨询 电话</w:t>
            </w:r>
          </w:p>
        </w:tc>
        <w:tc>
          <w:tcPr>
            <w:tcW w:w="1252" w:type="dxa"/>
            <w:vMerge w:val="continue"/>
            <w:tcBorders>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公开事项信息形成 或 变 更 之 日 起 20 个工作日内公开</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86"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77</w:t>
            </w:r>
          </w:p>
        </w:tc>
        <w:tc>
          <w:tcPr>
            <w:tcW w:w="7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部门文 件</w:t>
            </w:r>
          </w:p>
        </w:tc>
        <w:tc>
          <w:tcPr>
            <w:tcW w:w="274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农村危房改造相关文件 文件分类、生成日期、标题、文号、 有效性、关键词和具体内容等</w:t>
            </w:r>
          </w:p>
        </w:tc>
        <w:tc>
          <w:tcPr>
            <w:tcW w:w="12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《中华人民共和国政府信息公开条例》 《关于全 面 推 进 政 务公开 工作的意见》及其 实施细则</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信息形成之日起 20 个工作日内</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勤丰镇人民政府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86"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78</w:t>
            </w:r>
          </w:p>
        </w:tc>
        <w:tc>
          <w:tcPr>
            <w:tcW w:w="7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政策解 读</w:t>
            </w: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上级政 策解读</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着重解读政策措施的背 景依据、目标任务、主要 内容、涉及范围、执行标 准，以及注意事项、关键 词诠释、惠民利民举措、 新旧政策差异等。</w:t>
            </w:r>
          </w:p>
        </w:tc>
        <w:tc>
          <w:tcPr>
            <w:tcW w:w="12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《中华人民共和国政府信息公开条例》 《关于全 面 推 进 政 务公开 工作的意见》及其 实施细则</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信息形成之日起 20 个工作日内</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79</w:t>
            </w:r>
          </w:p>
        </w:tc>
        <w:tc>
          <w:tcPr>
            <w:tcW w:w="7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计划实 施</w:t>
            </w: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本级政 策解读</w:t>
            </w:r>
          </w:p>
        </w:tc>
        <w:tc>
          <w:tcPr>
            <w:tcW w:w="201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及时公开农村危房改造 补助农户名单</w:t>
            </w:r>
          </w:p>
        </w:tc>
        <w:tc>
          <w:tcPr>
            <w:tcW w:w="125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 住 房 城 乡建设 部 财政部 国务 院扶贫办关于加 强和完善建档立卡贫困户等重点 对象农村危房改造若干问题的通知》等上级有关精 神</w:t>
            </w:r>
          </w:p>
        </w:tc>
        <w:tc>
          <w:tcPr>
            <w:tcW w:w="129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分配结果确定后 20 个工作日内</w:t>
            </w:r>
          </w:p>
        </w:tc>
        <w:tc>
          <w:tcPr>
            <w:tcW w:w="63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kern w:val="0"/>
                <w:sz w:val="18"/>
                <w:szCs w:val="18"/>
                <w:lang w:val="en-US" w:eastAsia="zh-CN" w:bidi="ar"/>
              </w:rPr>
            </w:pPr>
            <w:r>
              <w:rPr>
                <w:rFonts w:hint="eastAsia" w:ascii="宋体" w:hAnsi="宋体" w:eastAsia="宋体" w:cs="宋体"/>
                <w:i w:val="0"/>
                <w:iCs w:val="0"/>
                <w:caps w:val="0"/>
                <w:color w:val="000000"/>
                <w:spacing w:val="0"/>
                <w:kern w:val="0"/>
                <w:sz w:val="18"/>
                <w:szCs w:val="18"/>
                <w:lang w:val="en-US" w:eastAsia="zh-CN" w:bidi="ar"/>
              </w:rPr>
              <w:t>到保镇人民政府</w:t>
            </w:r>
          </w:p>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kern w:val="0"/>
                <w:sz w:val="18"/>
                <w:szCs w:val="18"/>
                <w:lang w:val="en-US" w:eastAsia="zh-CN" w:bidi="ar"/>
              </w:rPr>
            </w:pPr>
          </w:p>
        </w:tc>
        <w:tc>
          <w:tcPr>
            <w:tcW w:w="3359"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kern w:val="0"/>
                <w:sz w:val="18"/>
                <w:szCs w:val="18"/>
                <w:lang w:val="en-US" w:eastAsia="zh-CN" w:bidi="ar"/>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kern w:val="0"/>
                <w:sz w:val="18"/>
                <w:szCs w:val="18"/>
                <w:lang w:val="en-US" w:eastAsia="zh-CN" w:bidi="ar"/>
              </w:rPr>
            </w:pPr>
          </w:p>
        </w:tc>
        <w:tc>
          <w:tcPr>
            <w:tcW w:w="118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80</w:t>
            </w:r>
          </w:p>
        </w:tc>
        <w:tc>
          <w:tcPr>
            <w:tcW w:w="7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任务分 配</w:t>
            </w:r>
          </w:p>
        </w:tc>
        <w:tc>
          <w:tcPr>
            <w:tcW w:w="201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125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129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63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335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118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55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81</w:t>
            </w:r>
          </w:p>
        </w:tc>
        <w:tc>
          <w:tcPr>
            <w:tcW w:w="7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条件与 标准</w:t>
            </w: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组织培 训</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组织开展农村建筑工匠 培训文件</w:t>
            </w:r>
          </w:p>
        </w:tc>
        <w:tc>
          <w:tcPr>
            <w:tcW w:w="12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《中华人民共和国政府信息公开条例》 《 住 房 城 乡建设</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信息形成之日起 20 个工作日内</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36"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82</w:t>
            </w:r>
          </w:p>
        </w:tc>
        <w:tc>
          <w:tcPr>
            <w:tcW w:w="717"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农村危 房等级 评定标 准</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p>
        </w:tc>
        <w:tc>
          <w:tcPr>
            <w:tcW w:w="12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《关于印 发农村危房改造 脱贫攻坚三年行 动方案的通知》 《住房城乡建设 部 财政部 国务院扶贫办关于加强和完善建档立卡贫困户等重点对象农村危房改造若干问题的通知》等上级有关精神</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信息形成之日起 20 个工作日内</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5"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83</w:t>
            </w:r>
          </w:p>
        </w:tc>
        <w:tc>
          <w:tcPr>
            <w:tcW w:w="7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条件与 标准</w:t>
            </w: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农村危 房改造 对象申 请条件</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农村危房改造农户申请 条件</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同上</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信息形成之日起 20 个工作日内</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5"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84</w:t>
            </w:r>
          </w:p>
        </w:tc>
        <w:tc>
          <w:tcPr>
            <w:tcW w:w="7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农村危 房改造 资金补 助标准</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农村危房改造资金补助 标准</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同上</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信息形成之日起 20 个工作日内</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5"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85</w:t>
            </w:r>
          </w:p>
        </w:tc>
        <w:tc>
          <w:tcPr>
            <w:tcW w:w="717" w:type="dxa"/>
            <w:vMerge w:val="restart"/>
            <w:tcBorders>
              <w:top w:val="single" w:color="000000" w:sz="6" w:space="0"/>
              <w:left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i w:val="0"/>
                <w:iCs w:val="0"/>
                <w:caps w:val="0"/>
                <w:color w:val="000000"/>
                <w:spacing w:val="0"/>
                <w:sz w:val="18"/>
                <w:szCs w:val="18"/>
              </w:rPr>
            </w:pPr>
            <w:r>
              <w:rPr>
                <w:rFonts w:hint="eastAsia" w:ascii="宋体" w:hAnsi="宋体" w:eastAsia="宋体" w:cs="宋体"/>
                <w:b w:val="0"/>
                <w:bCs w:val="0"/>
                <w:i w:val="0"/>
                <w:iCs w:val="0"/>
                <w:caps w:val="0"/>
                <w:color w:val="000000"/>
                <w:spacing w:val="0"/>
                <w:kern w:val="0"/>
                <w:sz w:val="18"/>
                <w:szCs w:val="18"/>
                <w:lang w:val="en-US" w:eastAsia="zh-CN" w:bidi="ar"/>
              </w:rPr>
              <w:t>对象认 定</w:t>
            </w: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农村危 房改造 竣工合 格标准</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农村危房改造竣工验收 要求</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同上</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信息形成之日起 20 个工作日内</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5"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86</w:t>
            </w:r>
          </w:p>
        </w:tc>
        <w:tc>
          <w:tcPr>
            <w:tcW w:w="717" w:type="dxa"/>
            <w:vMerge w:val="continue"/>
            <w:tcBorders>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危改户 认定程 序</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农村危房改造申请程序</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同上</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信息形成之日起 20 个工作日内</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65"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87</w:t>
            </w:r>
          </w:p>
        </w:tc>
        <w:tc>
          <w:tcPr>
            <w:tcW w:w="7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预算管 理</w:t>
            </w: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认定结 果</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认定结果</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同上</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信息形成之日起 20 个工作日内</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55"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88</w:t>
            </w:r>
          </w:p>
        </w:tc>
        <w:tc>
          <w:tcPr>
            <w:tcW w:w="7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预算编 制和执 行情况</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预算、预算调整、决算、 预算执行情况的报告及 报表有关内容，部门预 算、决算及报表有关内容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同上</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经县级人民代表大 会、人民代表大会 常务委员会批准或 财政部门批复后 20 日内</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5"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89</w:t>
            </w:r>
          </w:p>
        </w:tc>
        <w:tc>
          <w:tcPr>
            <w:tcW w:w="7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决策部 署</w:t>
            </w: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决策部 署落实 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决策部署落实情况等</w:t>
            </w:r>
          </w:p>
        </w:tc>
        <w:tc>
          <w:tcPr>
            <w:tcW w:w="12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《关于全面推进 政务公开工作的 意见》及其实施细 则</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信息形成之日起 20 个工作日内</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90</w:t>
            </w:r>
          </w:p>
        </w:tc>
        <w:tc>
          <w:tcPr>
            <w:tcW w:w="7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年度任 务实施</w:t>
            </w: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年度任 务执行 情况</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年度工作完成情况等</w:t>
            </w:r>
          </w:p>
        </w:tc>
        <w:tc>
          <w:tcPr>
            <w:tcW w:w="125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《中华人民共和国政府信息公开条例》《关于全 面推进政务公开 工作的意见》及其 实施细则</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信息形成之日起 20 个工作日内</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75"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91</w:t>
            </w:r>
          </w:p>
        </w:tc>
        <w:tc>
          <w:tcPr>
            <w:tcW w:w="7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舆情收 集、热 点及关 键问题 回应</w:t>
            </w: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舆情收 集回应</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接受投诉、咨询、建议等 联系电话、通信地址等</w:t>
            </w:r>
          </w:p>
        </w:tc>
        <w:tc>
          <w:tcPr>
            <w:tcW w:w="125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信息形成之日 起 20 个工作日 内</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55"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92</w:t>
            </w:r>
          </w:p>
        </w:tc>
        <w:tc>
          <w:tcPr>
            <w:tcW w:w="7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公共服 务</w:t>
            </w: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互动回 应</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涉及群众切身利益和舆 论关注的焦点、热点及关 键问题等回应内容</w:t>
            </w:r>
          </w:p>
        </w:tc>
        <w:tc>
          <w:tcPr>
            <w:tcW w:w="125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1.《中华人民共和 国公共文化服务 保障法》； 2.《中华人民共和国政府信息公开条例》 ； 3.《文旅部 财政 部关于推进全国 美术馆、公共图书 馆、文化馆（站） 免费开放工作的 意见》（文财务发 [2011]5 号）； 4.《文旅部 财政 部关于做好城市 社区（街道）文化 中心免费开放工 作的通知》（文财 务 函 [2016]171 号）</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及时发布信息；对 涉及重大舆情的， 要快速反应，并根 据工作进展情况， 持续发布信息。</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30"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93</w:t>
            </w:r>
          </w:p>
        </w:tc>
        <w:tc>
          <w:tcPr>
            <w:tcW w:w="7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公共文 化机构 免费开 放信息</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1.机构名称； 2.开放时间； 3.机构地址； 4.联系电话； 5.临时停止开放信息.</w:t>
            </w:r>
          </w:p>
        </w:tc>
        <w:tc>
          <w:tcPr>
            <w:tcW w:w="125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信息形成或变更之 日起 20 个工作日 内公开</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06"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94</w:t>
            </w:r>
          </w:p>
        </w:tc>
        <w:tc>
          <w:tcPr>
            <w:tcW w:w="7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公 共 服 务</w:t>
            </w: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特殊群 体公共 文化服 务信息</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 机构名称； 2. 开放时间； 3.机构地址； 4.联系电话； 5.临时停止开放信息.</w:t>
            </w:r>
          </w:p>
        </w:tc>
        <w:tc>
          <w:tcPr>
            <w:tcW w:w="12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1.《残疾人保障 法》； 2.《中华人民共和国政府信息公开条例》 ； 3.《中共中央办公 厅 国务院办公厅 印发关于加快构 建现代公共文化 服务体系的意见》 （中办发[2015]2 号）</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信息形成或变更之 日起 20 个工作日 内公开</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76"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95</w:t>
            </w:r>
          </w:p>
        </w:tc>
        <w:tc>
          <w:tcPr>
            <w:tcW w:w="7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组织开 展群众 文化活 动</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 机构名称； 2. 开放时间； 3.机构地址； 4.联系电话； 5.临时停止开放信息.</w:t>
            </w:r>
          </w:p>
        </w:tc>
        <w:tc>
          <w:tcPr>
            <w:tcW w:w="12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1.《中华人民共和国政府信息公开条例》 ； 2.《文化馆服务标 准 》 （ GB T 32939-2016）</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信息形成或变更之 日起 20 个工作日 内公开</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76"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96</w:t>
            </w:r>
          </w:p>
        </w:tc>
        <w:tc>
          <w:tcPr>
            <w:tcW w:w="7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公共服 务</w:t>
            </w: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下基层 辅导、演 出、展览 和指导 基础群 众文化 活动</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1.活动时间； 2.活动单位 3.活动地址； 4.联系电话； 5.临时停止活动信息.</w:t>
            </w:r>
          </w:p>
        </w:tc>
        <w:tc>
          <w:tcPr>
            <w:tcW w:w="12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1.《中华人民共和国政府信息公开条例》 ； 2.《文化馆服务标 准 》 （ GB T 32939-2016）</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信息形成或变更之 日起 20 个工作日 内公开</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86"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97</w:t>
            </w:r>
          </w:p>
        </w:tc>
        <w:tc>
          <w:tcPr>
            <w:tcW w:w="7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举报各 类展览、 讲座信 息</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1.活动时间； 2.活动单位 3.活动地址； 4.联系电话； 5.临时停止活动信息.</w:t>
            </w:r>
          </w:p>
        </w:tc>
        <w:tc>
          <w:tcPr>
            <w:tcW w:w="12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1.《中华人民共和国政府信息公开条例》 ； 2.《乡镇综合文化 站管理办法》（中 华人民共和国文 化部令第 48 号）</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信息形成或变更之 日起 20 个工作日 内公开</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86"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98</w:t>
            </w:r>
          </w:p>
        </w:tc>
        <w:tc>
          <w:tcPr>
            <w:tcW w:w="7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辅导和 培训基 层文化 骨干</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1.培训时间； 2.培训单位； 3.培训地址； 4.联系电话； 5.临时停止活动信息</w:t>
            </w:r>
          </w:p>
        </w:tc>
        <w:tc>
          <w:tcPr>
            <w:tcW w:w="12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1.《中华人民共和国政府信息公开条例》 ； 2.《乡镇综合文化 站管理办法》（中 华人民共和国文 化部令第 49 号）</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信息形成或变更之 日起 20 个工作日 内公开</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55"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99</w:t>
            </w:r>
          </w:p>
        </w:tc>
        <w:tc>
          <w:tcPr>
            <w:tcW w:w="7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政策文件</w:t>
            </w: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非物质 文化遗 产展示 传播活 动</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1.活动时间； 2.活动单位 3.活动地址； 4.联系电话； 5.临时停止活动信息.</w:t>
            </w:r>
          </w:p>
        </w:tc>
        <w:tc>
          <w:tcPr>
            <w:tcW w:w="12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1.《中华人民共和 国非物质文化遗 产法》； 2.《中华人民共和国政府信息公开条例》</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信息形成或变更之 日起 20 个工作日 内公开</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5"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100</w:t>
            </w:r>
          </w:p>
        </w:tc>
        <w:tc>
          <w:tcPr>
            <w:tcW w:w="7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文博单 位名录</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文物保护管理机构和博 物馆名录</w:t>
            </w:r>
          </w:p>
        </w:tc>
        <w:tc>
          <w:tcPr>
            <w:tcW w:w="12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《中华人民共和国政府信息公开条例》</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信息形成或变更之 日起 20 个工作日 内公开</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5"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101</w:t>
            </w:r>
          </w:p>
        </w:tc>
        <w:tc>
          <w:tcPr>
            <w:tcW w:w="717" w:type="dxa"/>
            <w:vMerge w:val="restart"/>
            <w:tcBorders>
              <w:top w:val="single" w:color="000000" w:sz="6" w:space="0"/>
              <w:left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政策文件</w:t>
            </w: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法律法 规</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与安全生产有关的法律、 法规</w:t>
            </w:r>
          </w:p>
        </w:tc>
        <w:tc>
          <w:tcPr>
            <w:tcW w:w="12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《中华人民共和国政府信息公开条例》</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信息形成或变更之 日 起 20 个 工作 日 内</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102</w:t>
            </w:r>
          </w:p>
        </w:tc>
        <w:tc>
          <w:tcPr>
            <w:tcW w:w="717" w:type="dxa"/>
            <w:vMerge w:val="continue"/>
            <w:tcBorders>
              <w:left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部门和 地方规 章</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与安全生产有关的部门 和地方规章</w:t>
            </w:r>
          </w:p>
        </w:tc>
        <w:tc>
          <w:tcPr>
            <w:tcW w:w="12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《中华人民共和国政府信息公开条例》</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信息形成或变更之 日 起 20 个 工作 日 内</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kern w:val="0"/>
                <w:sz w:val="18"/>
                <w:szCs w:val="18"/>
                <w:lang w:val="en-US" w:eastAsia="zh-CN" w:bidi="ar"/>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kern w:val="0"/>
                <w:sz w:val="18"/>
                <w:szCs w:val="18"/>
                <w:lang w:val="en-US" w:eastAsia="zh-CN" w:bidi="ar"/>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kern w:val="0"/>
                <w:sz w:val="18"/>
                <w:szCs w:val="18"/>
                <w:lang w:val="en-US" w:eastAsia="zh-CN" w:bidi="ar"/>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kern w:val="0"/>
                <w:sz w:val="18"/>
                <w:szCs w:val="18"/>
                <w:lang w:val="en-US" w:eastAsia="zh-CN" w:bidi="ar"/>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0"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103</w:t>
            </w:r>
          </w:p>
        </w:tc>
        <w:tc>
          <w:tcPr>
            <w:tcW w:w="717" w:type="dxa"/>
            <w:vMerge w:val="continue"/>
            <w:tcBorders>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其他政 策文件</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其他可以公开的与安全 生产有关的政策文件，包 括改革方案、发展规划、 专项规划、工作计划等</w:t>
            </w:r>
          </w:p>
        </w:tc>
        <w:tc>
          <w:tcPr>
            <w:tcW w:w="12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《中华人民共和国政府信息公开条例》</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信息形成或变更之 日 起 20 个 工作 日 内</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104</w:t>
            </w:r>
          </w:p>
        </w:tc>
        <w:tc>
          <w:tcPr>
            <w:tcW w:w="7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政策文件</w:t>
            </w: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标准</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安全生产领域有关的国 家标准、行业标准、地方 标准等</w:t>
            </w:r>
          </w:p>
        </w:tc>
        <w:tc>
          <w:tcPr>
            <w:tcW w:w="12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《中华人民共和国政府信息公开条例》</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信息形成或变更之 日 起 20 个 工作 日 内</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31"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105</w:t>
            </w:r>
          </w:p>
        </w:tc>
        <w:tc>
          <w:tcPr>
            <w:tcW w:w="7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重大决 策草案</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涉及管理相对人切身利 益、需社会广泛知晓的重 要改革方案等重大决策， 决策前向社会公开决策 草案、决策依据</w:t>
            </w:r>
          </w:p>
        </w:tc>
        <w:tc>
          <w:tcPr>
            <w:tcW w:w="12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《中华人民共和国政府信息公开条例》 《关于全 面 推 进 政 务公开 工作的意见》</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按进展情况及时公 开</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26"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106</w:t>
            </w:r>
          </w:p>
        </w:tc>
        <w:tc>
          <w:tcPr>
            <w:tcW w:w="7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政策文件</w:t>
            </w: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隐患管理</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重大隐患排查、挂牌督办 及其整改情况，安全生产 举报电话等</w:t>
            </w:r>
          </w:p>
        </w:tc>
        <w:tc>
          <w:tcPr>
            <w:tcW w:w="12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《安全生产法》《中华人民共和国政府信息公开条例》《中共中 央 国务院关于推 进安全生产领域 改革发展的意见》</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按进展情况及时公 开</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71"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107</w:t>
            </w:r>
          </w:p>
        </w:tc>
        <w:tc>
          <w:tcPr>
            <w:tcW w:w="7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行政管理</w:t>
            </w: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应急管理</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承担处置主责、非敏感的 应急信息，包括事故灾害 类预警信息、事故信息、 事故后采取的应急处置 措施和应对结果等</w:t>
            </w:r>
          </w:p>
        </w:tc>
        <w:tc>
          <w:tcPr>
            <w:tcW w:w="12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《中华人民共和国政府信息公开条例》《突发事 件应对法》《关 于全面加强政务 公开工作的意见》</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按进展情况及时公 开</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86"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108</w:t>
            </w:r>
          </w:p>
        </w:tc>
        <w:tc>
          <w:tcPr>
            <w:tcW w:w="7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行政管理</w:t>
            </w: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动态信息</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业务工作动态、安全生产 执法检查动态</w:t>
            </w:r>
          </w:p>
        </w:tc>
        <w:tc>
          <w:tcPr>
            <w:tcW w:w="12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《中华人民共和国政府信息公开条例》《中共中 央 国务院关于推 进安全生产领域 改革发展的意见》</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按进展情况及时公 开</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786"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109</w:t>
            </w:r>
          </w:p>
        </w:tc>
        <w:tc>
          <w:tcPr>
            <w:tcW w:w="7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行政管理</w:t>
            </w: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安全生产 预警提示 信息</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气象及灾害预警信息 不同时段、不同领域安全 生产提示信息</w:t>
            </w:r>
          </w:p>
        </w:tc>
        <w:tc>
          <w:tcPr>
            <w:tcW w:w="12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《中华人民共和国政府信息公开条例》《中共中 央 国务院关于推 进安全生产领域 改革发展的意见》</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信息形成后及时公 开</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26"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110</w:t>
            </w:r>
          </w:p>
        </w:tc>
        <w:tc>
          <w:tcPr>
            <w:tcW w:w="7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重点领域信息 公开</w:t>
            </w: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财政资金 信息</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预算、决算 “三公”经费 安全生产专项资金使用 等财政资金信息</w:t>
            </w:r>
          </w:p>
        </w:tc>
        <w:tc>
          <w:tcPr>
            <w:tcW w:w="12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《中华人民共和国政府信息公开条例》《国务院 关于深化预算管 理制度改革的决 定》《国务院办 公厅关于进一步 推进预算公开工 作意见的通知》</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按中央要求时限公 开</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66"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111</w:t>
            </w:r>
          </w:p>
        </w:tc>
        <w:tc>
          <w:tcPr>
            <w:tcW w:w="71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重点领域信息 公开</w:t>
            </w: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政府采购 信息</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本单位采购情况相 关信息</w:t>
            </w:r>
          </w:p>
        </w:tc>
        <w:tc>
          <w:tcPr>
            <w:tcW w:w="12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《中华人民共和国政府信息公开条例》《国务院 关于深化预算管 理制度改革的决 定》、中办、国办 印发《关于进一步 推进预算公开工 作的意见》的通知</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按进展情况及时公 开</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86"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112</w:t>
            </w:r>
          </w:p>
        </w:tc>
        <w:tc>
          <w:tcPr>
            <w:tcW w:w="717"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重点领域信息 公开</w:t>
            </w: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办事纪律 和监督管 理</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本单位的办事纪律,受理 投诉、举报、信访的途径 等内容</w:t>
            </w:r>
          </w:p>
        </w:tc>
        <w:tc>
          <w:tcPr>
            <w:tcW w:w="12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《中华人民共和国政府信息公开条例》《中共中 央 国务院关于推 进安全生产领域 改革发展的意见》</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按进展情况及时公 开</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786" w:hRule="atLeast"/>
          <w:tblCellSpacing w:w="0" w:type="dxa"/>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113</w:t>
            </w:r>
          </w:p>
        </w:tc>
        <w:tc>
          <w:tcPr>
            <w:tcW w:w="717"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7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检查和巡 查发现安 全监管监 察问题</w:t>
            </w:r>
          </w:p>
        </w:tc>
        <w:tc>
          <w:tcPr>
            <w:tcW w:w="201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检查和巡查发现的、并要 求向社会公开的问题及 整改落实情况</w:t>
            </w:r>
          </w:p>
        </w:tc>
        <w:tc>
          <w:tcPr>
            <w:tcW w:w="125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《中华人民共和国政府信息公开条例》《中共中 央 国务院关于推 进安全生产领域 改革发展的意见》</w:t>
            </w:r>
          </w:p>
        </w:tc>
        <w:tc>
          <w:tcPr>
            <w:tcW w:w="129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按进展情况及时公 开</w:t>
            </w:r>
          </w:p>
        </w:tc>
        <w:tc>
          <w:tcPr>
            <w:tcW w:w="63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到保镇人民政府</w:t>
            </w:r>
          </w:p>
        </w:tc>
        <w:tc>
          <w:tcPr>
            <w:tcW w:w="335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■镇乡村振兴办 ■村公示栏（电子屏）</w:t>
            </w:r>
          </w:p>
        </w:tc>
        <w:tc>
          <w:tcPr>
            <w:tcW w:w="1182"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559"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48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hAnsi="宋体" w:eastAsia="宋体" w:cs="宋体"/>
                <w:i w:val="0"/>
                <w:iCs w:val="0"/>
                <w:caps w:val="0"/>
                <w:color w:val="000000"/>
                <w:spacing w:val="0"/>
                <w:sz w:val="18"/>
                <w:szCs w:val="18"/>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V</w:t>
            </w:r>
          </w:p>
        </w:tc>
      </w:tr>
    </w:tbl>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iNzI2MzJkNWMwMTgzODVmY2UxYmJhYWY3NTZlMDUifQ=="/>
  </w:docVars>
  <w:rsids>
    <w:rsidRoot w:val="14D254C4"/>
    <w:rsid w:val="14D254C4"/>
    <w:rsid w:val="4A9E2442"/>
    <w:rsid w:val="51B94287"/>
    <w:rsid w:val="65553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spacing w:before="260" w:beforeLines="0" w:beforeAutospacing="0" w:after="260" w:afterLines="0" w:afterAutospacing="0" w:line="560" w:lineRule="exact"/>
      <w:ind w:left="420" w:leftChars="200"/>
      <w:outlineLvl w:val="1"/>
    </w:pPr>
    <w:rPr>
      <w:rFonts w:ascii="Arial" w:hAnsi="Arial" w:eastAsia="黑体"/>
      <w:b/>
      <w:sz w:val="32"/>
    </w:rPr>
  </w:style>
  <w:style w:type="paragraph" w:styleId="3">
    <w:name w:val="heading 3"/>
    <w:basedOn w:val="1"/>
    <w:next w:val="1"/>
    <w:semiHidden/>
    <w:unhideWhenUsed/>
    <w:qFormat/>
    <w:uiPriority w:val="0"/>
    <w:pPr>
      <w:keepNext/>
      <w:keepLines/>
      <w:spacing w:before="260" w:beforeLines="0" w:beforeAutospacing="0" w:after="260" w:afterLines="0" w:afterAutospacing="0" w:line="560" w:lineRule="exact"/>
      <w:ind w:left="420" w:leftChars="200"/>
      <w:outlineLvl w:val="2"/>
    </w:pPr>
    <w:rPr>
      <w:rFonts w:eastAsia="楷体" w:asciiTheme="minorAscii" w:hAnsiTheme="minorAscii"/>
      <w:b/>
      <w:sz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11587</Words>
  <Characters>11871</Characters>
  <Lines>0</Lines>
  <Paragraphs>0</Paragraphs>
  <TotalTime>1</TotalTime>
  <ScaleCrop>false</ScaleCrop>
  <LinksUpToDate>false</LinksUpToDate>
  <CharactersWithSpaces>13163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2023-05-29T02:36:00Z</dcterms:created>
  <dc:creator>WPS_1602554300</dc:creator>
  <cp:lastModifiedBy>WPS_1602554300</cp:lastModifiedBy>
  <dcterms:modified xsi:type="dcterms:W3CDTF">2023-05-29T03:13:31Z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6288AC4C74A54CA999CD27F9CBB8FA2B_11</vt:lpwstr>
  </property>
</Properties>
</file>