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539" w:right="249" w:hanging="284"/>
        <w:spacing w:before="179" w:line="416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第三批专精特新“小巨人”企业</w:t>
      </w:r>
      <w:r>
        <w:rPr>
          <w:rFonts w:ascii="SimSun" w:hAnsi="SimSun" w:eastAsia="SimSun" w:cs="SimSun"/>
          <w:sz w:val="55"/>
          <w:szCs w:val="55"/>
          <w:spacing w:val="2"/>
        </w:rPr>
        <w:t xml:space="preserve">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复</w:t>
      </w:r>
      <w:r>
        <w:rPr>
          <w:rFonts w:ascii="SimSun" w:hAnsi="SimSun" w:eastAsia="SimSun" w:cs="SimSun"/>
          <w:sz w:val="55"/>
          <w:szCs w:val="55"/>
          <w:spacing w:val="6"/>
        </w:rPr>
        <w:t xml:space="preserve">   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核</w:t>
      </w:r>
      <w:r>
        <w:rPr>
          <w:rFonts w:ascii="SimSun" w:hAnsi="SimSun" w:eastAsia="SimSun" w:cs="SimSun"/>
          <w:sz w:val="55"/>
          <w:szCs w:val="55"/>
          <w:spacing w:val="20"/>
        </w:rPr>
        <w:t xml:space="preserve">   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申</w:t>
      </w:r>
      <w:r>
        <w:rPr>
          <w:rFonts w:ascii="SimSun" w:hAnsi="SimSun" w:eastAsia="SimSun" w:cs="SimSun"/>
          <w:sz w:val="55"/>
          <w:szCs w:val="55"/>
          <w:spacing w:val="7"/>
        </w:rPr>
        <w:t xml:space="preserve">   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请</w:t>
      </w:r>
      <w:r>
        <w:rPr>
          <w:rFonts w:ascii="SimSun" w:hAnsi="SimSun" w:eastAsia="SimSun" w:cs="SimSun"/>
          <w:sz w:val="55"/>
          <w:szCs w:val="55"/>
          <w:spacing w:val="7"/>
        </w:rPr>
        <w:t xml:space="preserve">   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书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37" w:right="1120" w:firstLine="4"/>
        <w:spacing w:before="101" w:line="557" w:lineRule="auto"/>
        <w:tabs>
          <w:tab w:val="left" w:pos="7214"/>
        </w:tabs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企业名称（盖章）</w:t>
      </w:r>
      <w:r>
        <w:rPr>
          <w:rFonts w:ascii="KaiTi" w:hAnsi="KaiTi" w:eastAsia="KaiTi" w:cs="KaiTi"/>
          <w:sz w:val="31"/>
          <w:szCs w:val="31"/>
          <w:u w:val="single" w:color="auto"/>
        </w:rPr>
        <w:tab/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推荐时间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            </w:t>
      </w:r>
    </w:p>
    <w:p>
      <w:pPr>
        <w:ind w:left="337"/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推荐单位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            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910"/>
        <w:spacing w:before="10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工业和信息化部制</w:t>
      </w:r>
    </w:p>
    <w:p>
      <w:pPr>
        <w:spacing w:line="221" w:lineRule="auto"/>
        <w:sectPr>
          <w:footerReference w:type="default" r:id="rId1"/>
          <w:pgSz w:w="11906" w:h="16839"/>
          <w:pgMar w:top="1431" w:right="1785" w:bottom="1140" w:left="1785" w:header="0" w:footer="92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3295"/>
        <w:spacing w:before="229" w:line="20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填报说明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52" w:right="97" w:firstLine="635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一、本申请书第一至第九部分由申请复核的专精特新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“小巨人”企业（以下简称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申请企业”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）线上填写后打印</w:t>
      </w:r>
    </w:p>
    <w:p>
      <w:pPr>
        <w:ind w:left="2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加盖公章。第十部分由推荐单位填写。</w:t>
      </w:r>
    </w:p>
    <w:p>
      <w:pPr>
        <w:ind w:left="38" w:firstLine="645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二、“推荐单位”为申请企业注册所在地的省、自治区、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直辖市及计划单列市、新疆生产建设兵团中小企业主管部门</w:t>
      </w:r>
    </w:p>
    <w:p>
      <w:pPr>
        <w:ind w:left="1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（简称省级中小企业主管部门）。</w:t>
      </w:r>
    </w:p>
    <w:p>
      <w:pPr>
        <w:ind w:left="26" w:right="100" w:firstLine="664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三、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申请企业须根据本通知列明的申请条件，上传相关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说明或佐证材料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,</w:t>
      </w:r>
      <w:r>
        <w:rPr>
          <w:rFonts w:ascii="FangSong" w:hAnsi="FangSong" w:eastAsia="FangSong" w:cs="FangSong"/>
          <w:sz w:val="31"/>
          <w:szCs w:val="31"/>
          <w:spacing w:val="5"/>
        </w:rPr>
        <w:t>并保证所填内容和提交资料准确、真实、合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法、有效、无涉密信息。如弄虚作假，取消本次申请资格，</w:t>
      </w:r>
    </w:p>
    <w:p>
      <w:pPr>
        <w:ind w:left="3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且至少三年内不得申请。</w:t>
      </w:r>
    </w:p>
    <w:p>
      <w:pPr>
        <w:ind w:left="704"/>
        <w:spacing w:before="254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四、省级中小企业主管部门组织报送纸质材料，作为我</w:t>
      </w:r>
    </w:p>
    <w:p>
      <w:pPr>
        <w:ind w:left="2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部审核的工作依据。纸质材料应与在线填报材料一</w:t>
      </w:r>
      <w:r>
        <w:rPr>
          <w:rFonts w:ascii="FangSong" w:hAnsi="FangSong" w:eastAsia="FangSong" w:cs="FangSong"/>
          <w:sz w:val="31"/>
          <w:szCs w:val="31"/>
          <w:spacing w:val="8"/>
        </w:rPr>
        <w:t>致。</w:t>
      </w:r>
    </w:p>
    <w:p>
      <w:pPr>
        <w:ind w:left="41" w:right="97" w:firstLine="636"/>
        <w:spacing w:before="256" w:line="371" w:lineRule="auto"/>
        <w:rPr>
          <w:rFonts w:ascii="SimHei" w:hAnsi="SimHei" w:eastAsia="SimHei" w:cs="SimHe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五、省级中小企业主管部门须严格按照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“第十部分”所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列初核指标，认真对企业填写内容进行初审核实，提出</w:t>
      </w:r>
      <w:r>
        <w:rPr>
          <w:rFonts w:ascii="SimHei" w:hAnsi="SimHei" w:eastAsia="SimHei" w:cs="SimHei"/>
          <w:sz w:val="31"/>
          <w:szCs w:val="31"/>
          <w:spacing w:val="8"/>
        </w:rPr>
        <w:t>推荐</w:t>
      </w:r>
    </w:p>
    <w:p>
      <w:pPr>
        <w:ind w:left="29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意见，并加盖公章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pacing w:line="218" w:lineRule="auto"/>
        <w:sectPr>
          <w:footerReference w:type="default" r:id="rId2"/>
          <w:pgSz w:w="11906" w:h="16839"/>
          <w:pgMar w:top="1431" w:right="1702" w:bottom="1140" w:left="1785" w:header="0" w:footer="92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91" w:lineRule="auto"/>
        <w:rPr>
          <w:rFonts w:ascii="Arial"/>
          <w:sz w:val="2"/>
        </w:rPr>
      </w:pPr>
      <w:r>
        <w:pict>
          <v:shape id="_x0000_s2" style="position:absolute;margin-left:90pt;margin-top:750.75pt;mso-position-vertical-relative:page;mso-position-horizontal-relative:page;width:144pt;height:0pt;z-index:251658240;" o:allowincell="f" filled="false" strokecolor="#000000" strokeweight="0.00pt" coordsize="2880,0" coordorigin="0,0" path="m,l2880,0e">
            <v:stroke endcap="square" joinstyle="bevel" miterlimit="0"/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384"/>
        <w:gridCol w:w="1002"/>
        <w:gridCol w:w="885"/>
        <w:gridCol w:w="196"/>
        <w:gridCol w:w="1007"/>
        <w:gridCol w:w="345"/>
        <w:gridCol w:w="432"/>
        <w:gridCol w:w="165"/>
        <w:gridCol w:w="929"/>
        <w:gridCol w:w="1369"/>
      </w:tblGrid>
      <w:tr>
        <w:trPr>
          <w:trHeight w:val="409" w:hRule="atLeast"/>
        </w:trPr>
        <w:tc>
          <w:tcPr>
            <w:tcW w:w="8713" w:type="dxa"/>
            <w:vAlign w:val="top"/>
            <w:gridSpan w:val="11"/>
          </w:tcPr>
          <w:p>
            <w:pPr>
              <w:pStyle w:val="TableText"/>
              <w:ind w:left="3398"/>
              <w:spacing w:before="110"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一、企业基本情况</w:t>
            </w:r>
          </w:p>
        </w:tc>
      </w:tr>
      <w:tr>
        <w:trPr>
          <w:trHeight w:val="466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12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企业名称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88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企业注册地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02"/>
              <w:spacing w:before="76" w:line="203" w:lineRule="auto"/>
              <w:tabs>
                <w:tab w:val="left" w:pos="146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省</w:t>
            </w:r>
            <w:r>
              <w:rPr>
                <w:u w:val="single" w:color="auto"/>
                <w:spacing w:val="3"/>
              </w:rPr>
              <w:t xml:space="preserve">            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市（区）</w:t>
            </w:r>
            <w:r>
              <w:rPr>
                <w:u w:val="single" w:color="auto"/>
                <w:spacing w:val="3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县</w:t>
            </w:r>
          </w:p>
        </w:tc>
      </w:tr>
      <w:tr>
        <w:trPr>
          <w:trHeight w:val="389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8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通讯地址</w:t>
            </w:r>
          </w:p>
        </w:tc>
        <w:tc>
          <w:tcPr>
            <w:tcW w:w="42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26"/>
              <w:spacing w:before="8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邮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编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1999" w:type="dxa"/>
            <w:vAlign w:val="top"/>
          </w:tcPr>
          <w:p>
            <w:pPr>
              <w:ind w:left="117"/>
              <w:spacing w:before="163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法定代表人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25"/>
              <w:spacing w:before="164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电</w:t>
            </w:r>
            <w:r>
              <w:rPr>
                <w:rFonts w:ascii="SimHei" w:hAnsi="SimHei" w:eastAsia="SimHei" w:cs="SimHei"/>
                <w:sz w:val="20"/>
                <w:szCs w:val="20"/>
                <w:spacing w:val="3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话</w:t>
            </w:r>
          </w:p>
        </w:tc>
        <w:tc>
          <w:tcPr>
            <w:tcW w:w="19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19"/>
              <w:spacing w:before="164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手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999" w:type="dxa"/>
            <w:vAlign w:val="top"/>
          </w:tcPr>
          <w:p>
            <w:pPr>
              <w:ind w:left="115"/>
              <w:spacing w:before="207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控股股东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11" w:right="105" w:firstLine="6"/>
              <w:spacing w:before="52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8"/>
              </w:rPr>
              <w:t>实际控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制</w:t>
            </w:r>
            <w:r>
              <w:rPr>
                <w:rFonts w:ascii="SimHei" w:hAnsi="SimHei" w:eastAsia="SimHei" w:cs="SimHei"/>
                <w:sz w:val="20"/>
                <w:szCs w:val="20"/>
                <w:spacing w:val="3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人</w:t>
            </w:r>
          </w:p>
        </w:tc>
        <w:tc>
          <w:tcPr>
            <w:tcW w:w="19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18" w:right="103" w:firstLine="2"/>
              <w:spacing w:before="52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实际控制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人</w:t>
            </w:r>
            <w:r>
              <w:rPr>
                <w:rFonts w:ascii="SimHei" w:hAnsi="SimHei" w:eastAsia="SimHei" w:cs="SimHei"/>
                <w:sz w:val="20"/>
                <w:szCs w:val="20"/>
                <w:spacing w:val="4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国</w:t>
            </w:r>
            <w:r>
              <w:rPr>
                <w:rFonts w:ascii="SimHei" w:hAnsi="SimHei" w:eastAsia="SimHei" w:cs="SimHei"/>
                <w:sz w:val="20"/>
                <w:szCs w:val="20"/>
                <w:spacing w:val="3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籍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999" w:type="dxa"/>
            <w:vAlign w:val="top"/>
          </w:tcPr>
          <w:p>
            <w:pPr>
              <w:ind w:left="116"/>
              <w:spacing w:before="12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联系人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25"/>
              <w:spacing w:before="121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电</w:t>
            </w:r>
            <w:r>
              <w:rPr>
                <w:rFonts w:ascii="SimHei" w:hAnsi="SimHei" w:eastAsia="SimHei" w:cs="SimHei"/>
                <w:sz w:val="20"/>
                <w:szCs w:val="20"/>
                <w:spacing w:val="3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话</w:t>
            </w:r>
          </w:p>
        </w:tc>
        <w:tc>
          <w:tcPr>
            <w:tcW w:w="19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19"/>
              <w:spacing w:before="121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手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12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传真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08"/>
              <w:spacing w:before="157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mail</w:t>
            </w:r>
          </w:p>
        </w:tc>
        <w:tc>
          <w:tcPr>
            <w:tcW w:w="444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1999" w:type="dxa"/>
            <w:vAlign w:val="top"/>
          </w:tcPr>
          <w:p>
            <w:pPr>
              <w:ind w:left="118"/>
              <w:spacing w:before="12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注册时间</w:t>
            </w:r>
          </w:p>
        </w:tc>
        <w:tc>
          <w:tcPr>
            <w:tcW w:w="22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  <w:gridSpan w:val="4"/>
          </w:tcPr>
          <w:p>
            <w:pPr>
              <w:ind w:left="115"/>
              <w:spacing w:before="12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注册资本（万元）</w:t>
            </w:r>
          </w:p>
        </w:tc>
        <w:tc>
          <w:tcPr>
            <w:tcW w:w="246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9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统一社会信用代码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4270" w:type="dxa"/>
            <w:vAlign w:val="top"/>
            <w:gridSpan w:val="4"/>
          </w:tcPr>
          <w:p>
            <w:pPr>
              <w:ind w:left="114" w:right="170"/>
              <w:spacing w:before="51" w:line="25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根据《中小企业划型标准规定》（工信部联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企业〔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2011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〕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号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），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企业规模属于</w:t>
            </w:r>
          </w:p>
        </w:tc>
        <w:tc>
          <w:tcPr>
            <w:tcW w:w="4443" w:type="dxa"/>
            <w:vAlign w:val="top"/>
            <w:gridSpan w:val="7"/>
          </w:tcPr>
          <w:p>
            <w:pPr>
              <w:pStyle w:val="TableText"/>
              <w:ind w:left="125"/>
              <w:spacing w:before="186" w:line="220" w:lineRule="auto"/>
              <w:rPr/>
            </w:pPr>
            <w:r>
              <w:rPr>
                <w:spacing w:val="1"/>
              </w:rPr>
              <w:t>□大型</w:t>
            </w:r>
            <w:r>
              <w:rPr>
                <w:spacing w:val="8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□</w:t>
            </w:r>
            <w:r>
              <w:rPr>
                <w:spacing w:val="1"/>
              </w:rPr>
              <w:t>中型           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□</w:t>
            </w:r>
            <w:r>
              <w:rPr>
                <w:spacing w:val="1"/>
              </w:rPr>
              <w:t>小型</w:t>
            </w:r>
            <w:r>
              <w:rPr>
                <w:spacing w:val="3"/>
              </w:rPr>
              <w:t xml:space="preserve">         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□</w:t>
            </w:r>
            <w:r>
              <w:rPr>
                <w:spacing w:val="1"/>
              </w:rPr>
              <w:t>微型</w:t>
            </w:r>
          </w:p>
        </w:tc>
      </w:tr>
      <w:tr>
        <w:trPr>
          <w:trHeight w:val="263" w:hRule="atLeast"/>
        </w:trPr>
        <w:tc>
          <w:tcPr>
            <w:tcW w:w="1999" w:type="dxa"/>
            <w:vAlign w:val="top"/>
          </w:tcPr>
          <w:p>
            <w:pPr>
              <w:ind w:left="118"/>
              <w:spacing w:before="51" w:line="18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所属行业</w:t>
            </w:r>
            <w:hyperlink w:history="true" w:anchor="bookmark1">
              <w:r>
                <w:rPr>
                  <w:rFonts w:ascii="Times New Roman" w:hAnsi="Times New Roman" w:eastAsia="Times New Roman" w:cs="Times New Roman"/>
                  <w:sz w:val="13"/>
                  <w:szCs w:val="13"/>
                  <w:spacing w:val="6"/>
                  <w:position w:val="6"/>
                </w:rPr>
                <w:t>1</w:t>
              </w:r>
            </w:hyperlink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07"/>
              <w:spacing w:before="40" w:line="212" w:lineRule="exact"/>
              <w:rPr/>
            </w:pPr>
            <w:r>
              <w:rPr>
                <w:rFonts w:ascii="Times New Roman" w:hAnsi="Times New Roman" w:eastAsia="Times New Roman" w:cs="Times New Roman"/>
                <w:spacing w:val="7"/>
                <w:position w:val="-1"/>
              </w:rPr>
              <w:t>2 </w:t>
            </w:r>
            <w:r>
              <w:rPr>
                <w:spacing w:val="7"/>
                <w:position w:val="-1"/>
              </w:rPr>
              <w:t>位数代码及名称：</w:t>
            </w:r>
          </w:p>
        </w:tc>
      </w:tr>
      <w:tr>
        <w:trPr>
          <w:trHeight w:val="372" w:hRule="atLeast"/>
        </w:trPr>
        <w:tc>
          <w:tcPr>
            <w:tcW w:w="1999" w:type="dxa"/>
            <w:vAlign w:val="top"/>
          </w:tcPr>
          <w:p>
            <w:pPr>
              <w:ind w:left="120"/>
              <w:spacing w:before="10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具体细分领域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06"/>
              <w:spacing w:before="94" w:line="18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位数代码及名称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            </w:t>
            </w:r>
            <w:r>
              <w:rPr>
                <w:u w:val="single" w:color="auto"/>
                <w:spacing w:val="1"/>
              </w:rPr>
              <w:t xml:space="preserve">        </w:t>
            </w:r>
          </w:p>
        </w:tc>
      </w:tr>
      <w:tr>
        <w:trPr>
          <w:trHeight w:val="317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5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企业类型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23"/>
              <w:spacing w:before="41" w:line="186" w:lineRule="auto"/>
              <w:rPr/>
            </w:pPr>
            <w:r>
              <w:rPr>
                <w:spacing w:val="16"/>
              </w:rPr>
              <w:t>□国有           □合资</w:t>
            </w:r>
            <w:r>
              <w:rPr/>
              <w:t xml:space="preserve">           </w:t>
            </w:r>
            <w:r>
              <w:rPr>
                <w:spacing w:val="16"/>
              </w:rPr>
              <w:t>□民营  </w:t>
            </w:r>
            <w:r>
              <w:rPr>
                <w:spacing w:val="15"/>
              </w:rPr>
              <w:t xml:space="preserve">      □外资</w:t>
            </w:r>
          </w:p>
        </w:tc>
      </w:tr>
      <w:tr>
        <w:trPr>
          <w:trHeight w:val="940" w:hRule="atLeast"/>
        </w:trPr>
        <w:tc>
          <w:tcPr>
            <w:tcW w:w="1999" w:type="dxa"/>
            <w:vAlign w:val="top"/>
          </w:tcPr>
          <w:p>
            <w:pPr>
              <w:ind w:left="119" w:right="208"/>
              <w:spacing w:before="55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是否与现有“小巨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人”企业存在控股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关系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6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否             </w:t>
            </w: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是</w:t>
            </w:r>
            <w:r>
              <w:rPr>
                <w:spacing w:val="-16"/>
              </w:rPr>
              <w:t xml:space="preserve"> </w:t>
            </w:r>
            <w:r>
              <w:rPr/>
              <w:t>，存在控股关系企业名称：</w:t>
            </w:r>
            <w:r>
              <w:rPr>
                <w:u w:val="single" w:color="auto"/>
              </w:rPr>
              <w:t xml:space="preserve">                                        </w:t>
            </w:r>
          </w:p>
        </w:tc>
      </w:tr>
      <w:tr>
        <w:trPr>
          <w:trHeight w:val="1252" w:hRule="atLeast"/>
        </w:trPr>
        <w:tc>
          <w:tcPr>
            <w:tcW w:w="1999" w:type="dxa"/>
            <w:vAlign w:val="top"/>
          </w:tcPr>
          <w:p>
            <w:pPr>
              <w:ind w:left="117" w:right="208" w:firstLine="8"/>
              <w:spacing w:before="53" w:line="274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同集团内是否有其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他生产相似主导产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品企业获得认定或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申报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5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否             </w:t>
            </w: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是</w:t>
            </w:r>
            <w:r>
              <w:rPr>
                <w:spacing w:val="-12"/>
              </w:rPr>
              <w:t xml:space="preserve"> </w:t>
            </w:r>
            <w:r>
              <w:rPr/>
              <w:t>，获认定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rPr/>
              <w:t>申报企业名称：</w:t>
            </w:r>
            <w:r>
              <w:rPr>
                <w:u w:val="single" w:color="auto"/>
              </w:rPr>
              <w:t xml:space="preserve">                                         </w:t>
            </w:r>
          </w:p>
        </w:tc>
      </w:tr>
      <w:tr>
        <w:trPr>
          <w:trHeight w:val="1559" w:hRule="atLeast"/>
        </w:trPr>
        <w:tc>
          <w:tcPr>
            <w:tcW w:w="4270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86" w:line="208" w:lineRule="auto"/>
              <w:rPr/>
            </w:pPr>
            <w:r>
              <w:rPr>
                <w:spacing w:val="8"/>
              </w:rPr>
              <w:t>上市情况</w:t>
            </w:r>
          </w:p>
          <w:p>
            <w:pPr>
              <w:pStyle w:val="TableText"/>
              <w:ind w:left="363"/>
              <w:spacing w:before="16" w:line="215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无上市计划</w:t>
            </w:r>
          </w:p>
          <w:p>
            <w:pPr>
              <w:pStyle w:val="TableText"/>
              <w:ind w:left="363"/>
              <w:spacing w:before="19" w:line="216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有上市计划</w:t>
            </w:r>
          </w:p>
          <w:p>
            <w:pPr>
              <w:pStyle w:val="TableText"/>
              <w:ind w:left="360"/>
              <w:spacing w:before="19" w:line="210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已上市 （ </w:t>
            </w:r>
            <w:r>
              <w:rPr>
                <w:sz w:val="19"/>
                <w:szCs w:val="19"/>
                <w:u w:val="single" w:color="auto"/>
                <w:spacing w:val="2"/>
              </w:rPr>
              <w:t>股票代码</w:t>
            </w:r>
            <w:r>
              <w:rPr>
                <w:sz w:val="19"/>
                <w:szCs w:val="19"/>
                <w:u w:val="single" w:color="auto"/>
                <w:spacing w:val="5"/>
              </w:rPr>
              <w:t>：</w:t>
            </w:r>
            <w:r>
              <w:rPr>
                <w:sz w:val="19"/>
                <w:szCs w:val="19"/>
                <w:u w:val="single" w:color="auto"/>
                <w:spacing w:val="2"/>
              </w:rPr>
              <w:t xml:space="preserve">            </w:t>
            </w:r>
            <w:r>
              <w:rPr>
                <w:sz w:val="19"/>
                <w:szCs w:val="19"/>
                <w:spacing w:val="-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）</w:t>
            </w:r>
          </w:p>
        </w:tc>
        <w:tc>
          <w:tcPr>
            <w:tcW w:w="4443" w:type="dxa"/>
            <w:vAlign w:val="top"/>
            <w:gridSpan w:val="7"/>
            <w:tcBorders>
              <w:bottom w:val="nil"/>
            </w:tcBorders>
          </w:tcPr>
          <w:p>
            <w:pPr>
              <w:pStyle w:val="TableText"/>
              <w:ind w:left="109"/>
              <w:spacing w:before="41" w:line="203" w:lineRule="auto"/>
              <w:rPr/>
            </w:pPr>
            <w:r>
              <w:rPr>
                <w:spacing w:val="6"/>
              </w:rPr>
              <w:t>上市计划（如有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，请填写）</w:t>
            </w:r>
          </w:p>
          <w:p>
            <w:pPr>
              <w:pStyle w:val="TableText"/>
              <w:ind w:left="128"/>
              <w:spacing w:before="28" w:line="23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1.</w:t>
            </w:r>
            <w:r>
              <w:rPr>
                <w:sz w:val="19"/>
                <w:szCs w:val="19"/>
                <w:spacing w:val="9"/>
              </w:rPr>
              <w:t>上市进程：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□</w:t>
            </w:r>
            <w:r>
              <w:rPr>
                <w:sz w:val="19"/>
                <w:szCs w:val="19"/>
                <w:spacing w:val="49"/>
                <w:w w:val="10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未进行上市前股改</w:t>
            </w:r>
          </w:p>
          <w:p>
            <w:pPr>
              <w:pStyle w:val="TableText"/>
              <w:ind w:left="1324"/>
              <w:spacing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□  已完成上市前股改</w:t>
            </w:r>
          </w:p>
          <w:p>
            <w:pPr>
              <w:pStyle w:val="TableText"/>
              <w:ind w:left="1324"/>
              <w:spacing w:before="28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□  已提交上市申请</w:t>
            </w:r>
          </w:p>
        </w:tc>
      </w:tr>
      <w:tr>
        <w:trPr>
          <w:trHeight w:val="1253" w:hRule="atLeast"/>
        </w:trPr>
        <w:tc>
          <w:tcPr>
            <w:tcW w:w="4270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3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357" w:hanging="248"/>
              <w:spacing w:before="47" w:line="22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2.</w:t>
            </w:r>
            <w:r>
              <w:rPr>
                <w:sz w:val="19"/>
                <w:szCs w:val="19"/>
                <w:spacing w:val="-1"/>
              </w:rPr>
              <w:t>拟上市地：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□</w:t>
            </w:r>
            <w:r>
              <w:rPr>
                <w:sz w:val="19"/>
                <w:szCs w:val="19"/>
                <w:spacing w:val="-4"/>
              </w:rPr>
              <w:t>上交所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□</w:t>
            </w:r>
            <w:r>
              <w:rPr>
                <w:sz w:val="19"/>
                <w:szCs w:val="19"/>
                <w:spacing w:val="-4"/>
              </w:rPr>
              <w:t>深交所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□</w:t>
            </w:r>
            <w:r>
              <w:rPr>
                <w:sz w:val="19"/>
                <w:szCs w:val="19"/>
                <w:spacing w:val="-4"/>
              </w:rPr>
              <w:t>北交所</w:t>
            </w:r>
          </w:p>
        </w:tc>
        <w:tc>
          <w:tcPr>
            <w:tcW w:w="345" w:type="dxa"/>
            <w:vAlign w:val="top"/>
            <w:tcBorders>
              <w:left w:val="nil"/>
              <w:right w:val="nil"/>
              <w:top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</w:t>
            </w:r>
          </w:p>
          <w:p>
            <w:pPr>
              <w:pStyle w:val="TableText"/>
              <w:ind w:left="56"/>
              <w:spacing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</w:t>
            </w:r>
          </w:p>
        </w:tc>
        <w:tc>
          <w:tcPr>
            <w:tcW w:w="432" w:type="dxa"/>
            <w:vAlign w:val="top"/>
            <w:tcBorders>
              <w:left w:val="nil"/>
              <w:right w:val="nil"/>
              <w:top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板</w:t>
            </w:r>
          </w:p>
          <w:p>
            <w:pPr>
              <w:pStyle w:val="TableText"/>
              <w:ind w:left="104"/>
              <w:spacing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板</w:t>
            </w:r>
          </w:p>
        </w:tc>
        <w:tc>
          <w:tcPr>
            <w:tcW w:w="2463" w:type="dxa"/>
            <w:vAlign w:val="top"/>
            <w:gridSpan w:val="3"/>
            <w:tcBorders>
              <w:left w:val="nil"/>
              <w:top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82" w:line="215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□</w:t>
            </w:r>
            <w:r>
              <w:rPr>
                <w:sz w:val="19"/>
                <w:szCs w:val="19"/>
                <w:spacing w:val="3"/>
              </w:rPr>
              <w:t>上交所</w:t>
            </w:r>
            <w:r>
              <w:rPr>
                <w:sz w:val="19"/>
                <w:szCs w:val="19"/>
                <w:spacing w:val="4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科创板</w:t>
            </w:r>
          </w:p>
          <w:p>
            <w:pPr>
              <w:pStyle w:val="TableText"/>
              <w:ind w:left="403" w:right="572"/>
              <w:spacing w:before="20" w:line="211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深交所</w:t>
            </w:r>
            <w:r>
              <w:rPr>
                <w:sz w:val="19"/>
                <w:szCs w:val="19"/>
                <w:spacing w:val="5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创业板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□</w:t>
            </w:r>
            <w:r>
              <w:rPr>
                <w:sz w:val="19"/>
                <w:szCs w:val="19"/>
                <w:spacing w:val="-6"/>
              </w:rPr>
              <w:t>境外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u w:val="single" w:color="auto"/>
              </w:rPr>
              <w:t xml:space="preserve">             </w:t>
            </w:r>
          </w:p>
        </w:tc>
      </w:tr>
      <w:tr>
        <w:trPr>
          <w:trHeight w:val="405" w:hRule="atLeast"/>
        </w:trPr>
        <w:tc>
          <w:tcPr>
            <w:tcW w:w="8713" w:type="dxa"/>
            <w:vAlign w:val="top"/>
            <w:gridSpan w:val="11"/>
          </w:tcPr>
          <w:p>
            <w:pPr>
              <w:pStyle w:val="TableText"/>
              <w:ind w:left="3038"/>
              <w:spacing w:before="110" w:line="1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二、经济效益和经营情况</w:t>
            </w:r>
          </w:p>
        </w:tc>
      </w:tr>
      <w:tr>
        <w:trPr>
          <w:trHeight w:val="445" w:hRule="atLeast"/>
        </w:trPr>
        <w:tc>
          <w:tcPr>
            <w:tcW w:w="2383" w:type="dxa"/>
            <w:vAlign w:val="top"/>
            <w:gridSpan w:val="2"/>
          </w:tcPr>
          <w:p>
            <w:pPr>
              <w:pStyle w:val="TableText"/>
              <w:ind w:left="826"/>
              <w:spacing w:before="107" w:line="208" w:lineRule="auto"/>
              <w:rPr/>
            </w:pPr>
            <w:r>
              <w:rPr>
                <w:spacing w:val="8"/>
              </w:rPr>
              <w:t>重要指标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700"/>
              <w:spacing w:before="107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635"/>
              <w:spacing w:before="107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808"/>
              <w:spacing w:before="107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>
        <w:trPr>
          <w:trHeight w:val="370" w:hRule="atLeast"/>
        </w:trPr>
        <w:tc>
          <w:tcPr>
            <w:tcW w:w="2383" w:type="dxa"/>
            <w:vAlign w:val="top"/>
            <w:gridSpan w:val="2"/>
          </w:tcPr>
          <w:p>
            <w:pPr>
              <w:ind w:left="117"/>
              <w:spacing w:before="8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全职员工数量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248"/>
              <w:spacing w:before="71" w:line="202" w:lineRule="auto"/>
              <w:tabs>
                <w:tab w:val="left" w:pos="150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184"/>
              <w:spacing w:before="71" w:line="202" w:lineRule="auto"/>
              <w:tabs>
                <w:tab w:val="left" w:pos="144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356"/>
              <w:spacing w:before="71" w:line="202" w:lineRule="auto"/>
              <w:tabs>
                <w:tab w:val="left" w:pos="161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</w:tr>
      <w:tr>
        <w:trPr>
          <w:trHeight w:val="333" w:hRule="atLeast"/>
        </w:trPr>
        <w:tc>
          <w:tcPr>
            <w:tcW w:w="2383" w:type="dxa"/>
            <w:vAlign w:val="top"/>
            <w:gridSpan w:val="2"/>
          </w:tcPr>
          <w:p>
            <w:pPr>
              <w:ind w:left="118"/>
              <w:spacing w:before="6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其中：研发人员数量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248"/>
              <w:spacing w:before="51" w:line="190" w:lineRule="auto"/>
              <w:tabs>
                <w:tab w:val="left" w:pos="150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184"/>
              <w:spacing w:before="51" w:line="190" w:lineRule="auto"/>
              <w:tabs>
                <w:tab w:val="left" w:pos="144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356"/>
              <w:spacing w:before="51" w:line="190" w:lineRule="auto"/>
              <w:tabs>
                <w:tab w:val="left" w:pos="161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</w:tr>
      <w:tr>
        <w:trPr>
          <w:trHeight w:val="347" w:hRule="atLeast"/>
        </w:trPr>
        <w:tc>
          <w:tcPr>
            <w:tcW w:w="2383" w:type="dxa"/>
            <w:vAlign w:val="top"/>
            <w:gridSpan w:val="2"/>
          </w:tcPr>
          <w:p>
            <w:pPr>
              <w:ind w:left="120"/>
              <w:spacing w:before="70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营业收入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248"/>
              <w:spacing w:before="58" w:line="195" w:lineRule="auto"/>
              <w:tabs>
                <w:tab w:val="left" w:pos="140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184"/>
              <w:spacing w:before="58" w:line="195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356"/>
              <w:spacing w:before="58" w:line="195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</w:tbl>
    <w:p>
      <w:pPr>
        <w:pStyle w:val="BodyText"/>
        <w:spacing w:line="455" w:lineRule="auto"/>
        <w:rPr/>
      </w:pPr>
      <w:r/>
    </w:p>
    <w:p>
      <w:pPr>
        <w:ind w:left="128"/>
        <w:spacing w:before="77" w:line="190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Times New Roman" w:hAnsi="Times New Roman" w:eastAsia="Times New Roman" w:cs="Times New Roman"/>
          <w:sz w:val="12"/>
          <w:szCs w:val="12"/>
          <w:position w:val="6"/>
        </w:rPr>
        <w:t>1</w:t>
      </w:r>
      <w:r>
        <w:rPr>
          <w:rFonts w:ascii="Microsoft YaHei" w:hAnsi="Microsoft YaHei" w:eastAsia="Microsoft YaHei" w:cs="Microsoft YaHei"/>
          <w:sz w:val="18"/>
          <w:szCs w:val="18"/>
        </w:rPr>
        <w:t>按照《国民经济行业分类</w:t>
      </w:r>
      <w:r>
        <w:rPr>
          <w:rFonts w:ascii="Times New Roman" w:hAnsi="Times New Roman" w:eastAsia="Times New Roman" w:cs="Times New Roman"/>
          <w:sz w:val="18"/>
          <w:szCs w:val="18"/>
        </w:rPr>
        <w:t>(GB/T 4754-20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17)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》的大类行业填写所属行业。</w:t>
      </w:r>
    </w:p>
    <w:p>
      <w:pPr>
        <w:spacing w:line="190" w:lineRule="auto"/>
        <w:sectPr>
          <w:footerReference w:type="default" r:id="rId3"/>
          <w:pgSz w:w="11906" w:h="16839"/>
          <w:pgMar w:top="1431" w:right="1500" w:bottom="1140" w:left="1687" w:header="0" w:footer="923" w:gutter="0"/>
        </w:sectPr>
        <w:rPr>
          <w:rFonts w:ascii="Microsoft YaHei" w:hAnsi="Microsoft YaHei" w:eastAsia="Microsoft YaHei" w:cs="Microsoft YaHei"/>
          <w:sz w:val="18"/>
          <w:szCs w:val="18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3"/>
        <w:gridCol w:w="1079"/>
        <w:gridCol w:w="1431"/>
        <w:gridCol w:w="653"/>
        <w:gridCol w:w="1949"/>
        <w:gridCol w:w="2298"/>
      </w:tblGrid>
      <w:tr>
        <w:trPr>
          <w:trHeight w:val="357" w:hRule="atLeast"/>
        </w:trPr>
        <w:tc>
          <w:tcPr>
            <w:tcW w:w="2382" w:type="dxa"/>
            <w:vAlign w:val="top"/>
            <w:gridSpan w:val="2"/>
          </w:tcPr>
          <w:p>
            <w:pPr>
              <w:ind w:left="118"/>
              <w:spacing w:before="7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其中：主营业务收入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2" w:line="199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2" w:line="199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2" w:line="199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9" w:hRule="atLeast"/>
        </w:trPr>
        <w:tc>
          <w:tcPr>
            <w:tcW w:w="2382" w:type="dxa"/>
            <w:vAlign w:val="top"/>
            <w:gridSpan w:val="2"/>
          </w:tcPr>
          <w:p>
            <w:pPr>
              <w:ind w:left="119"/>
              <w:spacing w:before="8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主营业务收入增长率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ind w:left="321"/>
              <w:spacing w:before="119" w:line="195" w:lineRule="auto"/>
              <w:tabs>
                <w:tab w:val="left" w:pos="147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ind w:left="253"/>
              <w:spacing w:before="119" w:line="195" w:lineRule="auto"/>
              <w:tabs>
                <w:tab w:val="left" w:pos="1410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ind w:left="376"/>
              <w:spacing w:before="119" w:line="195" w:lineRule="auto"/>
              <w:tabs>
                <w:tab w:val="left" w:pos="163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rPr>
          <w:trHeight w:val="362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7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净利润总额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1" w:line="203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1" w:line="203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1" w:line="203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408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9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净利润增长率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ind w:left="321"/>
              <w:spacing w:before="133" w:line="195" w:lineRule="auto"/>
              <w:tabs>
                <w:tab w:val="left" w:pos="147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ind w:left="253"/>
              <w:spacing w:before="133" w:line="195" w:lineRule="auto"/>
              <w:tabs>
                <w:tab w:val="left" w:pos="1410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ind w:left="376"/>
              <w:spacing w:before="133" w:line="195" w:lineRule="auto"/>
              <w:tabs>
                <w:tab w:val="left" w:pos="163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8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销售费用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70" w:line="207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70" w:line="207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70" w:line="207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7"/>
              <w:spacing w:before="81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管理费用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7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7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7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20"/>
              <w:spacing w:before="81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营业成本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8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8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8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8"/>
              <w:spacing w:before="80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其中：主营业务成本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8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8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8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23"/>
              <w:spacing w:before="8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资产总额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70" w:line="207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70" w:line="207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70" w:line="207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7"/>
              <w:spacing w:before="8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负债总额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7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7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7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33" w:hRule="atLeast"/>
        </w:trPr>
        <w:tc>
          <w:tcPr>
            <w:tcW w:w="2382" w:type="dxa"/>
            <w:vAlign w:val="top"/>
            <w:gridSpan w:val="2"/>
          </w:tcPr>
          <w:p>
            <w:pPr>
              <w:ind w:left="123"/>
              <w:spacing w:before="7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资产负债率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ind w:left="1537"/>
              <w:spacing w:before="1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ind w:left="306"/>
              <w:spacing w:before="108" w:line="195" w:lineRule="auto"/>
              <w:tabs>
                <w:tab w:val="left" w:pos="135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ind w:left="376"/>
              <w:spacing w:before="108" w:line="195" w:lineRule="auto"/>
              <w:tabs>
                <w:tab w:val="left" w:pos="163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rPr>
          <w:trHeight w:val="419" w:hRule="atLeast"/>
        </w:trPr>
        <w:tc>
          <w:tcPr>
            <w:tcW w:w="2382" w:type="dxa"/>
            <w:vAlign w:val="top"/>
            <w:gridSpan w:val="2"/>
          </w:tcPr>
          <w:p>
            <w:pPr>
              <w:ind w:left="119"/>
              <w:spacing w:before="11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上缴税金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104" w:line="208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104" w:line="208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104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83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8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股权融资总额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74" w:line="208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74" w:line="208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74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1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78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对应估值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67" w:line="205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67" w:line="205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7" w:line="205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421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0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银行贷款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92" w:line="208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92" w:line="208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92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33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6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境内债券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48" w:line="192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48" w:line="192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48" w:line="192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17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5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境外债券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41" w:line="186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41" w:line="186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41" w:line="186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17" w:hRule="atLeast"/>
        </w:trPr>
        <w:tc>
          <w:tcPr>
            <w:tcW w:w="2382" w:type="dxa"/>
            <w:vAlign w:val="top"/>
            <w:gridSpan w:val="2"/>
          </w:tcPr>
          <w:p>
            <w:pPr>
              <w:ind w:left="121"/>
              <w:spacing w:before="5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审计报告编码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382" w:type="dxa"/>
            <w:vAlign w:val="top"/>
            <w:gridSpan w:val="2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06"/>
              <w:spacing w:before="65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1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1"/>
              </w:rPr>
              <w:t>年是否申请银行贷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款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24"/>
              <w:spacing w:before="41" w:line="207" w:lineRule="auto"/>
              <w:rPr/>
            </w:pPr>
            <w:r>
              <w:rPr>
                <w:spacing w:val="8"/>
              </w:rPr>
              <w:t>□否     □是    ，如是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，请填写：</w:t>
            </w:r>
          </w:p>
          <w:p>
            <w:pPr>
              <w:pStyle w:val="TableText"/>
              <w:ind w:left="107" w:right="358"/>
              <w:spacing w:before="16" w:line="212" w:lineRule="auto"/>
              <w:rPr/>
            </w:pPr>
            <w:r>
              <w:rPr>
                <w:spacing w:val="9"/>
              </w:rPr>
              <w:t>信贷满足率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     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%</w:t>
            </w:r>
            <w:r>
              <w:rPr>
                <w:spacing w:val="9"/>
              </w:rPr>
              <w:t>（企业获批贷款额度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贷款申请</w:t>
            </w:r>
            <w:r>
              <w:rPr>
                <w:spacing w:val="8"/>
              </w:rPr>
              <w:t>额度</w:t>
            </w:r>
            <w:r>
              <w:rPr>
                <w:spacing w:val="-10"/>
              </w:rPr>
              <w:t>）；</w:t>
            </w:r>
            <w:r>
              <w:rPr/>
              <w:t xml:space="preserve"> </w:t>
            </w:r>
            <w:r>
              <w:rPr>
                <w:spacing w:val="9"/>
              </w:rPr>
              <w:t>所获得贷款主要用于下面哪些事项：</w:t>
            </w:r>
          </w:p>
          <w:p>
            <w:pPr>
              <w:pStyle w:val="TableText"/>
              <w:ind w:left="124"/>
              <w:spacing w:before="16" w:line="208" w:lineRule="auto"/>
              <w:rPr/>
            </w:pPr>
            <w:r>
              <w:rPr>
                <w:spacing w:val="17"/>
              </w:rPr>
              <w:t>□日常生产经营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17"/>
              </w:rPr>
              <w:t>□扩大生产</w:t>
            </w:r>
          </w:p>
          <w:p>
            <w:pPr>
              <w:pStyle w:val="TableText"/>
              <w:ind w:left="124"/>
              <w:spacing w:before="15" w:line="185" w:lineRule="auto"/>
              <w:rPr/>
            </w:pPr>
            <w:r>
              <w:rPr>
                <w:spacing w:val="13"/>
              </w:rPr>
              <w:t>□研发及技术改造        □海外分支机构</w:t>
            </w:r>
            <w:r>
              <w:rPr>
                <w:spacing w:val="12"/>
              </w:rPr>
              <w:t>运营及投资并购（可多选）</w:t>
            </w:r>
          </w:p>
        </w:tc>
      </w:tr>
      <w:tr>
        <w:trPr>
          <w:trHeight w:val="940" w:hRule="atLeast"/>
        </w:trPr>
        <w:tc>
          <w:tcPr>
            <w:tcW w:w="2382" w:type="dxa"/>
            <w:vAlign w:val="top"/>
            <w:gridSpan w:val="2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下一步融资计划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13"/>
              <w:spacing w:before="41" w:line="218" w:lineRule="auto"/>
              <w:rPr/>
            </w:pPr>
            <w:r>
              <w:rPr>
                <w:spacing w:val="2"/>
              </w:rPr>
              <w:t>资金需求额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万元；</w:t>
            </w:r>
          </w:p>
          <w:p>
            <w:pPr>
              <w:pStyle w:val="TableText"/>
              <w:ind w:left="106"/>
              <w:spacing w:line="207" w:lineRule="auto"/>
              <w:rPr/>
            </w:pPr>
            <w:r>
              <w:rPr>
                <w:spacing w:val="7"/>
              </w:rPr>
              <w:t>计划融资方式：</w:t>
            </w:r>
          </w:p>
          <w:p>
            <w:pPr>
              <w:pStyle w:val="TableText"/>
              <w:ind w:left="124"/>
              <w:spacing w:before="15" w:line="185" w:lineRule="auto"/>
              <w:rPr/>
            </w:pPr>
            <w:r>
              <w:rPr>
                <w:spacing w:val="18"/>
              </w:rPr>
              <w:t>□银行贷款     □股权融资</w:t>
            </w:r>
            <w:r>
              <w:rPr>
                <w:spacing w:val="19"/>
              </w:rPr>
              <w:t xml:space="preserve">   </w:t>
            </w:r>
            <w:r>
              <w:rPr>
                <w:spacing w:val="18"/>
              </w:rPr>
              <w:t>□债券融资</w:t>
            </w:r>
            <w:r>
              <w:rPr>
                <w:spacing w:val="18"/>
                <w:w w:val="101"/>
              </w:rPr>
              <w:t xml:space="preserve">   </w:t>
            </w:r>
            <w:r>
              <w:rPr>
                <w:spacing w:val="18"/>
              </w:rPr>
              <w:t>□上市融</w:t>
            </w:r>
            <w:r>
              <w:rPr>
                <w:spacing w:val="17"/>
              </w:rPr>
              <w:t>资</w:t>
            </w:r>
            <w:r>
              <w:rPr>
                <w:spacing w:val="19"/>
              </w:rPr>
              <w:t xml:space="preserve">   </w:t>
            </w:r>
            <w:r>
              <w:rPr>
                <w:spacing w:val="17"/>
              </w:rPr>
              <w:t>□其他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762"/>
              <w:spacing w:before="165" w:line="1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三、专业化</w:t>
            </w:r>
          </w:p>
        </w:tc>
      </w:tr>
      <w:tr>
        <w:trPr>
          <w:trHeight w:val="515" w:hRule="atLeast"/>
        </w:trPr>
        <w:tc>
          <w:tcPr>
            <w:tcW w:w="3813" w:type="dxa"/>
            <w:vAlign w:val="top"/>
            <w:gridSpan w:val="3"/>
          </w:tcPr>
          <w:p>
            <w:pPr>
              <w:ind w:left="114"/>
              <w:spacing w:before="15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企业从事特定细分市场时间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ind w:left="1710"/>
              <w:spacing w:before="141" w:line="208" w:lineRule="auto"/>
              <w:tabs>
                <w:tab w:val="left" w:pos="2970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>
        <w:trPr>
          <w:trHeight w:val="515" w:hRule="atLeast"/>
        </w:trPr>
        <w:tc>
          <w:tcPr>
            <w:tcW w:w="3813" w:type="dxa"/>
            <w:vAlign w:val="top"/>
            <w:gridSpan w:val="3"/>
          </w:tcPr>
          <w:p>
            <w:pPr>
              <w:ind w:left="119"/>
              <w:spacing w:before="15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主营业务收入占营业收入比重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ind w:left="1518"/>
              <w:spacing w:before="141" w:line="203" w:lineRule="auto"/>
              <w:tabs>
                <w:tab w:val="left" w:pos="161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1"/>
              </w:rPr>
              <w:t>（系统自动计算）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3813" w:type="dxa"/>
            <w:vAlign w:val="top"/>
            <w:gridSpan w:val="3"/>
          </w:tcPr>
          <w:p>
            <w:pPr>
              <w:ind w:left="115"/>
              <w:spacing w:before="15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2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年主营业务收入平均增长率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ind w:left="1466"/>
              <w:spacing w:before="142" w:line="203" w:lineRule="auto"/>
              <w:tabs>
                <w:tab w:val="left" w:pos="1561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3"/>
              </w:rPr>
              <w:t>（系统自动计算）</w:t>
            </w:r>
            <w:r>
              <w:rPr>
                <w:u w:val="single" w:color="auto"/>
                <w:spacing w:val="56"/>
                <w:w w:val="10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ind w:left="115"/>
              <w:spacing w:before="15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排名前三的主要产品名称及收入总额</w:t>
            </w:r>
          </w:p>
        </w:tc>
      </w:tr>
      <w:tr>
        <w:trPr>
          <w:trHeight w:val="940" w:hRule="atLeast"/>
        </w:trPr>
        <w:tc>
          <w:tcPr>
            <w:tcW w:w="13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3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主要产品</w:t>
            </w:r>
            <w:r>
              <w:rPr>
                <w:rFonts w:ascii="SimHei" w:hAnsi="SimHei" w:eastAsia="SimHei" w:cs="SimHei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1</w:t>
            </w:r>
          </w:p>
        </w:tc>
        <w:tc>
          <w:tcPr>
            <w:tcW w:w="2510" w:type="dxa"/>
            <w:vAlign w:val="top"/>
            <w:gridSpan w:val="2"/>
          </w:tcPr>
          <w:p>
            <w:pPr>
              <w:ind w:left="113"/>
              <w:spacing w:before="21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名称：</w:t>
            </w:r>
            <w:r>
              <w:rPr>
                <w:rFonts w:ascii="SimHei" w:hAnsi="SimHei" w:eastAsia="SimHei" w:cs="SimHei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TableText"/>
              <w:ind w:left="114"/>
              <w:spacing w:before="51" w:line="208" w:lineRule="auto"/>
              <w:rPr/>
            </w:pPr>
            <w:r>
              <w:rPr>
                <w:spacing w:val="3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spacing w:before="43" w:line="203" w:lineRule="auto"/>
              <w:jc w:val="right"/>
              <w:rPr/>
            </w:pPr>
            <w:r>
              <w:rPr>
                <w:spacing w:val="3"/>
              </w:rPr>
              <w:t>该产品运用的主要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I </w:t>
            </w:r>
            <w:r>
              <w:rPr>
                <w:spacing w:val="3"/>
              </w:rPr>
              <w:t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项</w:t>
            </w:r>
            <w:r>
              <w:rPr>
                <w:spacing w:val="-52"/>
                <w:w w:val="95"/>
              </w:rPr>
              <w:t>）：</w:t>
            </w:r>
          </w:p>
          <w:p>
            <w:pPr>
              <w:pStyle w:val="TableText"/>
              <w:ind w:left="104"/>
              <w:spacing w:before="174" w:line="150" w:lineRule="auto"/>
              <w:tabs>
                <w:tab w:val="left" w:pos="1468"/>
              </w:tabs>
              <w:rPr>
                <w:sz w:val="7"/>
                <w:szCs w:val="7"/>
              </w:rPr>
            </w:pPr>
            <w:r>
              <w:rPr>
                <w:sz w:val="7"/>
                <w:szCs w:val="7"/>
                <w:u w:val="single" w:color="auto"/>
              </w:rPr>
              <w:tab/>
            </w:r>
            <w:r>
              <w:rPr>
                <w:sz w:val="7"/>
                <w:szCs w:val="7"/>
                <w:spacing w:val="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    </w:t>
            </w:r>
            <w:r>
              <w:rPr>
                <w:sz w:val="7"/>
                <w:szCs w:val="7"/>
                <w:spacing w:val="5"/>
                <w:w w:val="10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</w:t>
            </w:r>
          </w:p>
          <w:p>
            <w:pPr>
              <w:pStyle w:val="TableText"/>
              <w:ind w:left="1078"/>
              <w:spacing w:before="84" w:line="184" w:lineRule="auto"/>
              <w:rPr/>
            </w:pPr>
            <w:r>
              <w:rPr>
                <w:spacing w:val="10"/>
              </w:rPr>
              <w:t>（请上传知识产权证书截图）</w:t>
            </w:r>
          </w:p>
        </w:tc>
      </w:tr>
      <w:tr>
        <w:trPr>
          <w:trHeight w:val="943" w:hRule="atLeast"/>
        </w:trPr>
        <w:tc>
          <w:tcPr>
            <w:tcW w:w="130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3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主要产品</w:t>
            </w:r>
            <w:r>
              <w:rPr>
                <w:rFonts w:ascii="SimHei" w:hAnsi="SimHei" w:eastAsia="SimHei" w:cs="SimHe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</w:t>
            </w:r>
          </w:p>
        </w:tc>
        <w:tc>
          <w:tcPr>
            <w:tcW w:w="2510" w:type="dxa"/>
            <w:vAlign w:val="top"/>
            <w:gridSpan w:val="2"/>
          </w:tcPr>
          <w:p>
            <w:pPr>
              <w:ind w:left="113"/>
              <w:spacing w:before="21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名称：</w:t>
            </w:r>
            <w:r>
              <w:rPr>
                <w:rFonts w:ascii="SimHei" w:hAnsi="SimHei" w:eastAsia="SimHei" w:cs="SimHei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TableText"/>
              <w:ind w:left="114"/>
              <w:spacing w:before="51" w:line="208" w:lineRule="auto"/>
              <w:rPr/>
            </w:pPr>
            <w:r>
              <w:rPr>
                <w:spacing w:val="3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spacing w:before="43" w:line="203" w:lineRule="auto"/>
              <w:jc w:val="right"/>
              <w:rPr/>
            </w:pPr>
            <w:r>
              <w:rPr>
                <w:spacing w:val="3"/>
              </w:rPr>
              <w:t>该产品运用的主要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I </w:t>
            </w:r>
            <w:r>
              <w:rPr>
                <w:spacing w:val="3"/>
              </w:rPr>
              <w:t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项</w:t>
            </w:r>
            <w:r>
              <w:rPr>
                <w:spacing w:val="-52"/>
                <w:w w:val="95"/>
              </w:rPr>
              <w:t>）：</w:t>
            </w:r>
          </w:p>
          <w:p>
            <w:pPr>
              <w:pStyle w:val="TableText"/>
              <w:ind w:left="104"/>
              <w:spacing w:before="174" w:line="150" w:lineRule="auto"/>
              <w:tabs>
                <w:tab w:val="left" w:pos="1468"/>
              </w:tabs>
              <w:rPr>
                <w:sz w:val="7"/>
                <w:szCs w:val="7"/>
              </w:rPr>
            </w:pPr>
            <w:r>
              <w:rPr>
                <w:sz w:val="7"/>
                <w:szCs w:val="7"/>
                <w:u w:val="single" w:color="auto"/>
              </w:rPr>
              <w:tab/>
            </w:r>
            <w:r>
              <w:rPr>
                <w:sz w:val="7"/>
                <w:szCs w:val="7"/>
                <w:spacing w:val="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    </w:t>
            </w:r>
            <w:r>
              <w:rPr>
                <w:sz w:val="7"/>
                <w:szCs w:val="7"/>
                <w:spacing w:val="5"/>
                <w:w w:val="10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</w:t>
            </w:r>
          </w:p>
          <w:p>
            <w:pPr>
              <w:pStyle w:val="TableText"/>
              <w:ind w:left="972"/>
              <w:spacing w:before="85" w:line="185" w:lineRule="auto"/>
              <w:rPr/>
            </w:pPr>
            <w:r>
              <w:rPr>
                <w:spacing w:val="10"/>
              </w:rPr>
              <w:t>（请上传该知识产权证书截图）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6" w:h="16839"/>
          <w:pgMar w:top="1431" w:right="1500" w:bottom="1140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3"/>
        <w:gridCol w:w="1079"/>
        <w:gridCol w:w="1431"/>
        <w:gridCol w:w="250"/>
        <w:gridCol w:w="1437"/>
        <w:gridCol w:w="3213"/>
      </w:tblGrid>
      <w:tr>
        <w:trPr>
          <w:trHeight w:val="945" w:hRule="atLeast"/>
        </w:trPr>
        <w:tc>
          <w:tcPr>
            <w:tcW w:w="13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3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主要产品</w:t>
            </w:r>
            <w:r>
              <w:rPr>
                <w:rFonts w:ascii="SimHei" w:hAnsi="SimHei" w:eastAsia="SimHei" w:cs="SimHe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3</w:t>
            </w:r>
          </w:p>
        </w:tc>
        <w:tc>
          <w:tcPr>
            <w:tcW w:w="2510" w:type="dxa"/>
            <w:vAlign w:val="top"/>
            <w:gridSpan w:val="2"/>
          </w:tcPr>
          <w:p>
            <w:pPr>
              <w:ind w:left="113"/>
              <w:spacing w:before="21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名称：</w:t>
            </w:r>
            <w:r>
              <w:rPr>
                <w:rFonts w:ascii="SimHei" w:hAnsi="SimHei" w:eastAsia="SimHei" w:cs="SimHei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TableText"/>
              <w:ind w:left="114"/>
              <w:spacing w:before="49" w:line="208" w:lineRule="auto"/>
              <w:rPr/>
            </w:pPr>
            <w:r>
              <w:rPr>
                <w:spacing w:val="3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spacing w:before="42" w:line="203" w:lineRule="auto"/>
              <w:jc w:val="right"/>
              <w:rPr/>
            </w:pPr>
            <w:r>
              <w:rPr>
                <w:spacing w:val="3"/>
              </w:rPr>
              <w:t>该产品运用的主要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I </w:t>
            </w:r>
            <w:r>
              <w:rPr>
                <w:spacing w:val="3"/>
              </w:rPr>
              <w:t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项</w:t>
            </w:r>
            <w:r>
              <w:rPr>
                <w:spacing w:val="-52"/>
                <w:w w:val="95"/>
              </w:rPr>
              <w:t>）：</w:t>
            </w:r>
          </w:p>
          <w:p>
            <w:pPr>
              <w:pStyle w:val="TableText"/>
              <w:ind w:left="104"/>
              <w:spacing w:before="174" w:line="137" w:lineRule="auto"/>
              <w:tabs>
                <w:tab w:val="left" w:pos="1468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  <w:u w:val="single" w:color="auto"/>
              </w:rPr>
              <w:tab/>
            </w:r>
            <w:r>
              <w:rPr>
                <w:sz w:val="8"/>
                <w:szCs w:val="8"/>
                <w:spacing w:val="15"/>
                <w:w w:val="103"/>
              </w:rPr>
              <w:t xml:space="preserve"> </w:t>
            </w:r>
            <w:r>
              <w:rPr>
                <w:sz w:val="8"/>
                <w:szCs w:val="8"/>
              </w:rPr>
              <w:t>、</w:t>
            </w:r>
            <w:r>
              <w:rPr>
                <w:sz w:val="8"/>
                <w:szCs w:val="8"/>
                <w:spacing w:val="6"/>
                <w:w w:val="102"/>
              </w:rPr>
              <w:t xml:space="preserve"> </w:t>
            </w:r>
            <w:r>
              <w:rPr>
                <w:sz w:val="8"/>
                <w:szCs w:val="8"/>
                <w:u w:val="single" w:color="auto"/>
              </w:rPr>
              <w:t xml:space="preserve">                                                                  </w:t>
            </w:r>
            <w:r>
              <w:rPr>
                <w:sz w:val="8"/>
                <w:szCs w:val="8"/>
              </w:rPr>
              <w:t xml:space="preserve"> 、</w:t>
            </w:r>
            <w:r>
              <w:rPr>
                <w:sz w:val="8"/>
                <w:szCs w:val="8"/>
                <w:spacing w:val="6"/>
                <w:w w:val="102"/>
              </w:rPr>
              <w:t xml:space="preserve"> </w:t>
            </w:r>
            <w:r>
              <w:rPr>
                <w:sz w:val="8"/>
                <w:szCs w:val="8"/>
                <w:u w:val="single" w:color="auto"/>
              </w:rPr>
              <w:t xml:space="preserve">                                                               </w:t>
            </w:r>
          </w:p>
          <w:p>
            <w:pPr>
              <w:pStyle w:val="TableText"/>
              <w:ind w:left="972"/>
              <w:spacing w:before="80" w:line="188" w:lineRule="auto"/>
              <w:rPr/>
            </w:pPr>
            <w:r>
              <w:rPr>
                <w:spacing w:val="10"/>
              </w:rPr>
              <w:t>（请上传该知识产权证书截图）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783"/>
              <w:spacing w:before="161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四、精细化</w:t>
            </w:r>
          </w:p>
        </w:tc>
      </w:tr>
      <w:tr>
        <w:trPr>
          <w:trHeight w:val="54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 w:right="171"/>
              <w:spacing w:before="45" w:line="22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企业获得的管理体系认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证情况（可多选）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24"/>
              <w:spacing w:before="37" w:line="196" w:lineRule="auto"/>
              <w:rPr/>
            </w:pPr>
            <w:r>
              <w:rPr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9000 </w:t>
            </w:r>
            <w:r>
              <w:rPr>
                <w:spacing w:val="12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14000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环境管理体系认证</w:t>
            </w:r>
          </w:p>
          <w:p>
            <w:pPr>
              <w:pStyle w:val="TableText"/>
              <w:ind w:right="17"/>
              <w:spacing w:line="217" w:lineRule="exact"/>
              <w:jc w:val="right"/>
              <w:rPr/>
            </w:pPr>
            <w:r>
              <w:rPr>
                <w:spacing w:val="14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18000 </w:t>
            </w:r>
            <w:r>
              <w:rPr>
                <w:spacing w:val="14"/>
              </w:rPr>
              <w:t>职业安全健康管理体系认证□</w:t>
            </w:r>
            <w:r>
              <w:rPr>
                <w:spacing w:val="50"/>
              </w:rPr>
              <w:t xml:space="preserve"> </w:t>
            </w:r>
            <w:r>
              <w:rPr>
                <w:spacing w:val="14"/>
              </w:rPr>
              <w:t>其他</w:t>
            </w:r>
            <w:r>
              <w:rPr>
                <w:spacing w:val="13"/>
              </w:rPr>
              <w:t xml:space="preserve">      </w:t>
            </w:r>
            <w:r>
              <w:rPr>
                <w:rFonts w:ascii="FangSong" w:hAnsi="FangSong" w:eastAsia="FangSong" w:cs="FangSong"/>
                <w:spacing w:val="13"/>
              </w:rPr>
              <w:t>（</w:t>
            </w:r>
            <w:r>
              <w:rPr>
                <w:spacing w:val="13"/>
              </w:rPr>
              <w:t>请说明）</w:t>
            </w:r>
          </w:p>
        </w:tc>
      </w:tr>
      <w:tr>
        <w:trPr>
          <w:trHeight w:val="619" w:hRule="atLeast"/>
        </w:trPr>
        <w:tc>
          <w:tcPr>
            <w:tcW w:w="2382" w:type="dxa"/>
            <w:vAlign w:val="top"/>
            <w:gridSpan w:val="2"/>
          </w:tcPr>
          <w:p>
            <w:pPr>
              <w:ind w:left="122" w:right="171" w:hanging="8"/>
              <w:spacing w:before="71" w:line="248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核心业务采用信息系统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支撑情况（可多选）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24"/>
              <w:spacing w:before="86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4"/>
              </w:rPr>
              <w:t>□研发设计 </w:t>
            </w:r>
            <w:r>
              <w:rPr>
                <w:rFonts w:ascii="Times New Roman" w:hAnsi="Times New Roman" w:eastAsia="Times New Roman" w:cs="Times New Roman"/>
              </w:rPr>
              <w:t>CAX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  </w:t>
            </w:r>
            <w:r>
              <w:rPr>
                <w:spacing w:val="14"/>
              </w:rPr>
              <w:t>□生产制造 </w:t>
            </w:r>
            <w:r>
              <w:rPr>
                <w:rFonts w:ascii="Times New Roman" w:hAnsi="Times New Roman" w:eastAsia="Times New Roman" w:cs="Times New Roman"/>
              </w:rPr>
              <w:t>CAM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</w:t>
            </w:r>
            <w:r>
              <w:rPr>
                <w:spacing w:val="13"/>
              </w:rPr>
              <w:t>□经营管理 </w:t>
            </w:r>
            <w:r>
              <w:rPr>
                <w:rFonts w:ascii="Times New Roman" w:hAnsi="Times New Roman" w:eastAsia="Times New Roman" w:cs="Times New Roman"/>
              </w:rPr>
              <w:t>ERP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OA</w:t>
            </w:r>
          </w:p>
          <w:p>
            <w:pPr>
              <w:pStyle w:val="TableText"/>
              <w:ind w:left="124"/>
              <w:spacing w:before="2" w:line="223" w:lineRule="exact"/>
              <w:rPr/>
            </w:pPr>
            <w:r>
              <w:rPr>
                <w:spacing w:val="13"/>
              </w:rPr>
              <w:t>□运维服务 </w:t>
            </w:r>
            <w:r>
              <w:rPr>
                <w:rFonts w:ascii="Times New Roman" w:hAnsi="Times New Roman" w:eastAsia="Times New Roman" w:cs="Times New Roman"/>
              </w:rPr>
              <w:t>CRM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 </w:t>
            </w:r>
            <w:r>
              <w:rPr>
                <w:spacing w:val="13"/>
              </w:rPr>
              <w:t>□供应链管理 </w:t>
            </w:r>
            <w:r>
              <w:rPr>
                <w:rFonts w:ascii="Times New Roman" w:hAnsi="Times New Roman" w:eastAsia="Times New Roman" w:cs="Times New Roman"/>
              </w:rPr>
              <w:t>SRM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 </w:t>
            </w:r>
            <w:r>
              <w:rPr>
                <w:spacing w:val="13"/>
              </w:rPr>
              <w:t>□其他         </w:t>
            </w:r>
            <w:r>
              <w:rPr>
                <w:spacing w:val="12"/>
              </w:rPr>
              <w:t xml:space="preserve">  （请说明）</w:t>
            </w:r>
          </w:p>
        </w:tc>
      </w:tr>
      <w:tr>
        <w:trPr>
          <w:trHeight w:val="874" w:hRule="atLeast"/>
        </w:trPr>
        <w:tc>
          <w:tcPr>
            <w:tcW w:w="2382" w:type="dxa"/>
            <w:vAlign w:val="top"/>
            <w:gridSpan w:val="2"/>
          </w:tcPr>
          <w:p>
            <w:pPr>
              <w:ind w:left="128" w:right="171" w:hanging="14"/>
              <w:spacing w:before="76" w:line="24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产品获得发达国家或地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区权威机构认证情况</w:t>
            </w:r>
          </w:p>
          <w:p>
            <w:pPr>
              <w:ind w:left="116"/>
              <w:spacing w:before="29" w:line="21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(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多选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)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335"/>
              <w:spacing w:before="207" w:line="19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ETL</w:t>
            </w: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GS</w:t>
            </w:r>
          </w:p>
          <w:p>
            <w:pPr>
              <w:pStyle w:val="TableText"/>
              <w:ind w:left="335"/>
              <w:spacing w:before="1" w:line="202" w:lineRule="auto"/>
              <w:rPr/>
            </w:pPr>
            <w:r>
              <w:rPr>
                <w:spacing w:val="16"/>
              </w:rPr>
              <w:t>□其他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  <w:spacing w:val="1"/>
              </w:rPr>
              <w:t xml:space="preserve">                                                      </w:t>
            </w:r>
            <w:r>
              <w:rPr>
                <w:spacing w:val="16"/>
              </w:rPr>
              <w:t>（请说明）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数字化赋能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106"/>
              <w:spacing w:before="138" w:line="207" w:lineRule="auto"/>
              <w:rPr/>
            </w:pPr>
            <w:r>
              <w:rPr>
                <w:spacing w:val="9"/>
              </w:rPr>
              <w:t>业务系统是否向云端迁移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126"/>
              <w:spacing w:before="139" w:line="207" w:lineRule="auto"/>
              <w:rPr/>
            </w:pPr>
            <w:r>
              <w:rPr>
                <w:spacing w:val="34"/>
              </w:rPr>
              <w:t>□是</w:t>
            </w:r>
            <w:r>
              <w:rPr>
                <w:spacing w:val="1"/>
              </w:rPr>
              <w:t xml:space="preserve">         </w:t>
            </w:r>
            <w:r>
              <w:rPr>
                <w:spacing w:val="34"/>
              </w:rPr>
              <w:t>□否</w:t>
            </w:r>
          </w:p>
        </w:tc>
      </w:tr>
      <w:tr>
        <w:trPr>
          <w:trHeight w:val="628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105" w:right="279" w:firstLine="2"/>
              <w:spacing w:before="40" w:line="202" w:lineRule="auto"/>
              <w:rPr/>
            </w:pPr>
            <w:r>
              <w:rPr>
                <w:spacing w:val="9"/>
              </w:rPr>
              <w:t>是否拥有制造业与互联网融合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试点示范项目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126"/>
              <w:spacing w:before="197" w:line="207" w:lineRule="auto"/>
              <w:rPr/>
            </w:pPr>
            <w:r>
              <w:rPr>
                <w:spacing w:val="34"/>
              </w:rPr>
              <w:t>□是</w:t>
            </w:r>
            <w:r>
              <w:rPr>
                <w:spacing w:val="1"/>
              </w:rPr>
              <w:t xml:space="preserve">         </w:t>
            </w:r>
            <w:r>
              <w:rPr>
                <w:spacing w:val="34"/>
              </w:rPr>
              <w:t>□否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5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企业资产负债率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2414"/>
              <w:spacing w:before="140" w:line="203" w:lineRule="auto"/>
              <w:tabs>
                <w:tab w:val="left" w:pos="2510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1"/>
              </w:rPr>
              <w:t>（系统自动计算）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763"/>
              <w:spacing w:before="163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五、特色化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1219"/>
              <w:spacing w:before="142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1267"/>
              <w:spacing w:before="142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2382" w:type="dxa"/>
            <w:vAlign w:val="top"/>
            <w:gridSpan w:val="2"/>
          </w:tcPr>
          <w:p>
            <w:pPr>
              <w:ind w:left="136" w:right="171" w:hanging="17"/>
              <w:spacing w:before="52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主导产品国际细分市场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占有率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655"/>
              <w:spacing w:before="198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国际市场占有率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551"/>
              <w:spacing w:before="198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国际市场占有率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15" w:right="109" w:firstLine="4"/>
              <w:spacing w:before="53" w:line="277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主导产品全国细分市场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占有率（提供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字以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内的企业说明，不再接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收第三方出具的证明材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料）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655"/>
              <w:spacing w:before="141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国内市场占有率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551"/>
              <w:spacing w:before="141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国内市场占有率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</w:tr>
      <w:tr>
        <w:trPr>
          <w:trHeight w:val="1044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07" w:right="31" w:firstLine="8"/>
              <w:spacing w:before="94" w:line="214" w:lineRule="auto"/>
              <w:tabs>
                <w:tab w:val="left" w:pos="6292"/>
              </w:tabs>
              <w:jc w:val="both"/>
              <w:rPr/>
            </w:pPr>
            <w:r>
              <w:rPr>
                <w:spacing w:val="7"/>
              </w:rPr>
              <w:t>主导产品全国细分市场占有率情况介绍：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界定细分</w:t>
            </w:r>
            <w:r>
              <w:rPr>
                <w:spacing w:val="6"/>
              </w:rPr>
              <w:t>市场范围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介绍细分市场规模。相关数据有出处，市场规模推导符合逻辑即可。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3.</w:t>
            </w:r>
            <w:r>
              <w:rPr>
                <w:spacing w:val="8"/>
              </w:rPr>
              <w:t>介绍本企业细分占有率情况。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9"/>
              <w:spacing w:before="15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主导产品出口额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734"/>
              <w:spacing w:before="144" w:line="208" w:lineRule="auto"/>
              <w:tabs>
                <w:tab w:val="left" w:pos="188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736"/>
              <w:spacing w:before="144" w:line="208" w:lineRule="auto"/>
              <w:tabs>
                <w:tab w:val="left" w:pos="1891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5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企业自有品牌个数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734"/>
              <w:spacing w:before="143" w:line="208" w:lineRule="auto"/>
              <w:tabs>
                <w:tab w:val="left" w:pos="188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736"/>
              <w:spacing w:before="143" w:line="208" w:lineRule="auto"/>
              <w:tabs>
                <w:tab w:val="left" w:pos="1891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5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企业自有品牌销售收入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734"/>
              <w:spacing w:before="143" w:line="208" w:lineRule="auto"/>
              <w:tabs>
                <w:tab w:val="left" w:pos="188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736"/>
              <w:spacing w:before="143" w:line="208" w:lineRule="auto"/>
              <w:tabs>
                <w:tab w:val="left" w:pos="1891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638"/>
              <w:spacing w:before="166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六、创新能力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研发机构建设情况</w:t>
            </w:r>
          </w:p>
          <w:p>
            <w:pPr>
              <w:ind w:left="114" w:right="106" w:firstLine="2"/>
              <w:spacing w:before="64" w:line="25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8"/>
              </w:rPr>
              <w:t>(</w:t>
            </w:r>
            <w:r>
              <w:rPr>
                <w:rFonts w:ascii="SimHei" w:hAnsi="SimHei" w:eastAsia="SimHei" w:cs="SimHei"/>
                <w:sz w:val="20"/>
                <w:szCs w:val="20"/>
                <w:spacing w:val="28"/>
              </w:rPr>
              <w:t>企业自建或与高等院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校、科研机构联合建立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)</w:t>
            </w:r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8"/>
              <w:spacing w:before="142" w:line="207" w:lineRule="auto"/>
              <w:rPr/>
            </w:pPr>
            <w:r>
              <w:rPr>
                <w:spacing w:val="8"/>
              </w:rPr>
              <w:t>技术研究院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2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8"/>
              <w:spacing w:before="143" w:line="207" w:lineRule="auto"/>
              <w:rPr/>
            </w:pPr>
            <w:r>
              <w:rPr>
                <w:spacing w:val="8"/>
              </w:rPr>
              <w:t>企业技术中心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3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8"/>
              <w:spacing w:before="143" w:line="208" w:lineRule="auto"/>
              <w:rPr/>
            </w:pPr>
            <w:r>
              <w:rPr>
                <w:spacing w:val="8"/>
              </w:rPr>
              <w:t>企业工程中心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4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9"/>
              <w:spacing w:before="142" w:line="208" w:lineRule="auto"/>
              <w:rPr/>
            </w:pPr>
            <w:r>
              <w:rPr>
                <w:spacing w:val="8"/>
              </w:rPr>
              <w:t>工业设计中心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2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9"/>
              <w:spacing w:before="143" w:line="207" w:lineRule="auto"/>
              <w:rPr/>
            </w:pPr>
            <w:r>
              <w:rPr>
                <w:spacing w:val="8"/>
              </w:rPr>
              <w:t>重点实验室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3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631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10" w:right="314" w:firstLine="13"/>
              <w:spacing w:before="43" w:line="202" w:lineRule="auto"/>
              <w:rPr/>
            </w:pPr>
            <w:r>
              <w:rPr>
                <w:spacing w:val="6"/>
              </w:rPr>
              <w:t>院士专家工作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站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98" w:line="208" w:lineRule="auto"/>
              <w:rPr/>
            </w:pPr>
            <w:r>
              <w:rPr>
                <w:spacing w:val="34"/>
              </w:rPr>
              <w:t>□有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34"/>
              </w:rPr>
              <w:t>□无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9"/>
          <w:pgMar w:top="1431" w:right="1500" w:bottom="1136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pict>
          <v:rect id="_x0000_s4" style="position:absolute;margin-left:391.9pt;margin-top:734.26pt;mso-position-vertical-relative:page;mso-position-horizontal-relative:page;width:73.45pt;height:0.5pt;z-index:251661312;" o:allowincell="f" fillcolor="#000000" filled="true" stroked="false"/>
        </w:pict>
      </w: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90"/>
        <w:gridCol w:w="564"/>
        <w:gridCol w:w="1681"/>
        <w:gridCol w:w="78"/>
        <w:gridCol w:w="1675"/>
        <w:gridCol w:w="646"/>
        <w:gridCol w:w="2279"/>
      </w:tblGrid>
      <w:tr>
        <w:trPr>
          <w:trHeight w:val="521" w:hRule="atLeast"/>
        </w:trPr>
        <w:tc>
          <w:tcPr>
            <w:tcW w:w="235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</w:tcPr>
          <w:p>
            <w:pPr>
              <w:pStyle w:val="TableText"/>
              <w:ind w:left="135"/>
              <w:spacing w:before="144" w:line="208" w:lineRule="auto"/>
              <w:rPr/>
            </w:pPr>
            <w:r>
              <w:rPr>
                <w:spacing w:val="9"/>
              </w:rPr>
              <w:t>博士后工作站</w:t>
            </w:r>
          </w:p>
        </w:tc>
        <w:tc>
          <w:tcPr>
            <w:tcW w:w="4678" w:type="dxa"/>
            <w:vAlign w:val="top"/>
            <w:gridSpan w:val="4"/>
          </w:tcPr>
          <w:p>
            <w:pPr>
              <w:pStyle w:val="TableText"/>
              <w:ind w:left="154"/>
              <w:spacing w:before="142" w:line="208" w:lineRule="auto"/>
              <w:rPr/>
            </w:pPr>
            <w:r>
              <w:rPr>
                <w:spacing w:val="34"/>
              </w:rPr>
              <w:t>□有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34"/>
              </w:rPr>
              <w:t>□无</w:t>
            </w:r>
          </w:p>
        </w:tc>
      </w:tr>
      <w:tr>
        <w:trPr>
          <w:trHeight w:val="1569" w:hRule="atLeast"/>
        </w:trPr>
        <w:tc>
          <w:tcPr>
            <w:tcW w:w="235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59" w:type="dxa"/>
            <w:vAlign w:val="top"/>
            <w:gridSpan w:val="5"/>
          </w:tcPr>
          <w:p>
            <w:pPr>
              <w:pStyle w:val="TableText"/>
              <w:ind w:left="135"/>
              <w:spacing w:before="37" w:line="203" w:lineRule="auto"/>
              <w:rPr/>
            </w:pPr>
            <w:r>
              <w:rPr>
                <w:spacing w:val="9"/>
              </w:rPr>
              <w:t>合作院校机构名称（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 </w:t>
            </w:r>
            <w:r>
              <w:rPr>
                <w:spacing w:val="9"/>
              </w:rPr>
              <w:t>个以内）</w:t>
            </w:r>
          </w:p>
          <w:p>
            <w:pPr>
              <w:ind w:left="156"/>
              <w:spacing w:before="7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    </w:t>
            </w:r>
          </w:p>
          <w:p>
            <w:pPr>
              <w:ind w:left="140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</w:t>
            </w:r>
          </w:p>
          <w:p>
            <w:pPr>
              <w:pStyle w:val="TableText"/>
              <w:ind w:left="134"/>
              <w:spacing w:before="75" w:line="203" w:lineRule="auto"/>
              <w:rPr/>
            </w:pPr>
            <w:r>
              <w:rPr>
                <w:spacing w:val="8"/>
              </w:rPr>
              <w:t>研究领域已获得成果及应用情况（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300 </w:t>
            </w:r>
            <w:r>
              <w:rPr>
                <w:spacing w:val="8"/>
              </w:rPr>
              <w:t>字</w:t>
            </w:r>
            <w:r>
              <w:rPr>
                <w:spacing w:val="6"/>
              </w:rPr>
              <w:t>）：</w:t>
            </w:r>
          </w:p>
          <w:p>
            <w:pPr>
              <w:ind w:left="131"/>
              <w:spacing w:before="48" w:line="241" w:lineRule="exact"/>
              <w:tabs>
                <w:tab w:val="left" w:pos="49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16" w:hRule="atLeast"/>
        </w:trPr>
        <w:tc>
          <w:tcPr>
            <w:tcW w:w="1790" w:type="dxa"/>
            <w:vAlign w:val="top"/>
          </w:tcPr>
          <w:p>
            <w:pPr>
              <w:ind w:left="482"/>
              <w:spacing w:before="14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相关指标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pStyle w:val="TableText"/>
              <w:ind w:left="820"/>
              <w:spacing w:before="13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823"/>
              <w:spacing w:before="13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801"/>
              <w:spacing w:before="13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>
        <w:trPr>
          <w:trHeight w:val="516" w:hRule="atLeast"/>
        </w:trPr>
        <w:tc>
          <w:tcPr>
            <w:tcW w:w="1790" w:type="dxa"/>
            <w:vAlign w:val="top"/>
          </w:tcPr>
          <w:p>
            <w:pPr>
              <w:ind w:left="113"/>
              <w:spacing w:before="14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研发费用总额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pStyle w:val="TableText"/>
              <w:ind w:left="369"/>
              <w:spacing w:before="131" w:line="208" w:lineRule="auto"/>
              <w:tabs>
                <w:tab w:val="left" w:pos="152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371"/>
              <w:spacing w:before="131" w:line="208" w:lineRule="auto"/>
              <w:tabs>
                <w:tab w:val="left" w:pos="152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349"/>
              <w:spacing w:before="131" w:line="208" w:lineRule="auto"/>
              <w:tabs>
                <w:tab w:val="left" w:pos="150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943" w:hRule="atLeast"/>
        </w:trPr>
        <w:tc>
          <w:tcPr>
            <w:tcW w:w="1790" w:type="dxa"/>
            <w:vAlign w:val="top"/>
          </w:tcPr>
          <w:p>
            <w:pPr>
              <w:ind w:left="119" w:right="208" w:hanging="6"/>
              <w:spacing w:before="43" w:line="271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研发费用总额占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营业收入总额比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重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85" w:line="203" w:lineRule="auto"/>
              <w:tabs>
                <w:tab w:val="left" w:pos="272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85" w:line="203" w:lineRule="auto"/>
              <w:tabs>
                <w:tab w:val="left" w:pos="27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2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85" w:line="203" w:lineRule="auto"/>
              <w:tabs>
                <w:tab w:val="left" w:pos="253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</w:tr>
      <w:tr>
        <w:trPr>
          <w:trHeight w:val="631" w:hRule="atLeast"/>
        </w:trPr>
        <w:tc>
          <w:tcPr>
            <w:tcW w:w="1790" w:type="dxa"/>
            <w:vAlign w:val="top"/>
          </w:tcPr>
          <w:p>
            <w:pPr>
              <w:ind w:left="115" w:right="208" w:hanging="2"/>
              <w:spacing w:before="41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研发人员占全部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职工比重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pStyle w:val="TableText"/>
              <w:ind w:left="177"/>
              <w:spacing w:before="186" w:line="203" w:lineRule="auto"/>
              <w:tabs>
                <w:tab w:val="left" w:pos="272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179"/>
              <w:spacing w:before="186" w:line="203" w:lineRule="auto"/>
              <w:tabs>
                <w:tab w:val="left" w:pos="27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157"/>
              <w:spacing w:before="186" w:line="203" w:lineRule="auto"/>
              <w:tabs>
                <w:tab w:val="left" w:pos="253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</w:tr>
      <w:tr>
        <w:trPr>
          <w:trHeight w:val="2194" w:hRule="atLeast"/>
        </w:trPr>
        <w:tc>
          <w:tcPr>
            <w:tcW w:w="1790" w:type="dxa"/>
            <w:vAlign w:val="top"/>
          </w:tcPr>
          <w:p>
            <w:pPr>
              <w:ind w:left="114" w:right="107" w:firstLine="4"/>
              <w:spacing w:before="39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2"/>
              </w:rPr>
              <w:t>拥有与主导产品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有关的</w:t>
            </w:r>
            <w:r>
              <w:rPr>
                <w:rFonts w:ascii="SimHei" w:hAnsi="SimHei" w:eastAsia="SimHei" w:cs="SimHei"/>
                <w:sz w:val="20"/>
                <w:szCs w:val="20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2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类知识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产权情况</w:t>
            </w:r>
          </w:p>
          <w:p>
            <w:pPr>
              <w:ind w:left="115" w:right="107" w:firstLine="19"/>
              <w:spacing w:before="59" w:line="274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（授</w:t>
            </w:r>
            <w:r>
              <w:rPr>
                <w:rFonts w:ascii="SimHei" w:hAnsi="SimHei" w:eastAsia="SimHei" w:cs="SimHei"/>
                <w:sz w:val="20"/>
                <w:szCs w:val="20"/>
                <w:spacing w:val="-2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权</w:t>
            </w:r>
            <w:r>
              <w:rPr>
                <w:rFonts w:ascii="SimHei" w:hAnsi="SimHei" w:eastAsia="SimHei" w:cs="SimHe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有</w:t>
            </w:r>
            <w:r>
              <w:rPr>
                <w:rFonts w:ascii="SimHei" w:hAnsi="SimHei" w:eastAsia="SimHei" w:cs="SimHe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效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期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内</w:t>
            </w:r>
            <w:r>
              <w:rPr>
                <w:rFonts w:ascii="SimHei" w:hAnsi="SimHei" w:eastAsia="SimHei" w:cs="SimHei"/>
                <w:sz w:val="20"/>
                <w:szCs w:val="20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，不含转让未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满一年的</w:t>
            </w:r>
            <w:r>
              <w:rPr>
                <w:rFonts w:ascii="SimHei" w:hAnsi="SimHei" w:eastAsia="SimHei" w:cs="SimHei"/>
                <w:sz w:val="20"/>
                <w:szCs w:val="20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9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类知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识产权）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85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I </w:t>
            </w:r>
            <w:r>
              <w:rPr>
                <w:spacing w:val="6"/>
              </w:rPr>
              <w:t>类知识产权总数</w:t>
            </w:r>
            <w:r>
              <w:rPr>
                <w:u w:val="single" w:color="auto"/>
                <w:spacing w:val="7"/>
              </w:rPr>
              <w:t xml:space="preserve">        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项。</w:t>
            </w:r>
          </w:p>
          <w:p>
            <w:pPr>
              <w:pStyle w:val="TableText"/>
              <w:ind w:left="106"/>
              <w:spacing w:before="16" w:line="207" w:lineRule="auto"/>
              <w:rPr/>
            </w:pPr>
            <w:r>
              <w:rPr>
                <w:spacing w:val="5"/>
              </w:rPr>
              <w:t>其中发明专利</w:t>
            </w:r>
            <w:r>
              <w:rPr>
                <w:spacing w:val="-48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；植物新品种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项；</w:t>
            </w:r>
          </w:p>
          <w:p>
            <w:pPr>
              <w:pStyle w:val="TableText"/>
              <w:ind w:left="128"/>
              <w:spacing w:before="16" w:line="218" w:lineRule="auto"/>
              <w:rPr/>
            </w:pPr>
            <w:r>
              <w:rPr>
                <w:spacing w:val="2"/>
              </w:rPr>
              <w:t>国家级农作物品种</w:t>
            </w:r>
            <w:r>
              <w:rPr>
                <w:spacing w:val="-45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9"/>
              </w:rPr>
              <w:t xml:space="preserve">     </w:t>
            </w:r>
            <w:r>
              <w:rPr>
                <w:spacing w:val="2"/>
              </w:rPr>
              <w:t>国家新药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项；</w:t>
            </w:r>
          </w:p>
          <w:p>
            <w:pPr>
              <w:pStyle w:val="TableText"/>
              <w:ind w:left="106"/>
              <w:spacing w:line="206" w:lineRule="auto"/>
              <w:rPr/>
            </w:pPr>
            <w:r>
              <w:rPr>
                <w:spacing w:val="8"/>
              </w:rPr>
              <w:t>集成电路布图设计专有权</w:t>
            </w:r>
            <w:r>
              <w:rPr>
                <w:spacing w:val="-53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项。</w:t>
            </w:r>
          </w:p>
        </w:tc>
      </w:tr>
      <w:tr>
        <w:trPr>
          <w:trHeight w:val="769" w:hRule="atLeast"/>
        </w:trPr>
        <w:tc>
          <w:tcPr>
            <w:tcW w:w="1790" w:type="dxa"/>
            <w:vAlign w:val="top"/>
          </w:tcPr>
          <w:p>
            <w:pPr>
              <w:ind w:left="127" w:right="208" w:hanging="12"/>
              <w:spacing w:before="129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年是否获得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国家级科技奖励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pStyle w:val="TableText"/>
              <w:ind w:left="140"/>
              <w:spacing w:before="178" w:line="221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7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，请填写：</w:t>
            </w:r>
          </w:p>
          <w:p>
            <w:pPr>
              <w:pStyle w:val="TableText"/>
              <w:ind w:left="1789"/>
              <w:spacing w:before="27" w:line="166" w:lineRule="auto"/>
              <w:rPr/>
            </w:pPr>
            <w:r>
              <w:rPr>
                <w:spacing w:val="-1"/>
              </w:rPr>
              <w:t>年份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，名称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-1"/>
              </w:rPr>
              <w:t>，排名</w:t>
            </w:r>
          </w:p>
        </w:tc>
      </w:tr>
      <w:tr>
        <w:trPr>
          <w:trHeight w:val="1619" w:hRule="atLeast"/>
        </w:trPr>
        <w:tc>
          <w:tcPr>
            <w:tcW w:w="1790" w:type="dxa"/>
            <w:vAlign w:val="top"/>
          </w:tcPr>
          <w:p>
            <w:pPr>
              <w:ind w:left="115" w:right="107"/>
              <w:spacing w:before="80" w:line="277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0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年进入</w:t>
            </w:r>
            <w:r>
              <w:rPr>
                <w:rFonts w:ascii="SimHei" w:hAnsi="SimHei" w:eastAsia="SimHei" w:cs="SimHei"/>
                <w:sz w:val="20"/>
                <w:szCs w:val="20"/>
                <w:spacing w:val="-7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“</w:t>
            </w:r>
            <w:r>
              <w:rPr>
                <w:rFonts w:ascii="SimHei" w:hAnsi="SimHei" w:eastAsia="SimHei" w:cs="SimHei"/>
                <w:sz w:val="20"/>
                <w:szCs w:val="20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创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客中国</w:t>
            </w:r>
            <w:r>
              <w:rPr>
                <w:rFonts w:ascii="SimHei" w:hAnsi="SimHei" w:eastAsia="SimHei" w:cs="SimHei"/>
                <w:sz w:val="20"/>
                <w:szCs w:val="20"/>
                <w:spacing w:val="-6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”</w:t>
            </w:r>
            <w:r>
              <w:rPr>
                <w:rFonts w:ascii="SimHei" w:hAnsi="SimHei" w:eastAsia="SimHei" w:cs="SimHei"/>
                <w:sz w:val="20"/>
                <w:szCs w:val="20"/>
                <w:spacing w:val="-67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中小企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3"/>
              </w:rPr>
              <w:t>业创新创业大赛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全国</w:t>
            </w:r>
            <w:r>
              <w:rPr>
                <w:rFonts w:ascii="SimHei" w:hAnsi="SimHei" w:eastAsia="SimHei" w:cs="SimHe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50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强企业组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名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          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6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7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，请填写：</w:t>
            </w:r>
          </w:p>
          <w:p>
            <w:pPr>
              <w:pStyle w:val="TableText"/>
              <w:ind w:left="1789"/>
              <w:spacing w:before="30" w:line="207" w:lineRule="auto"/>
              <w:rPr/>
            </w:pPr>
            <w:r>
              <w:rPr>
                <w:spacing w:val="1"/>
              </w:rPr>
              <w:t>年份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，排名</w:t>
            </w:r>
            <w:r>
              <w:rPr>
                <w:spacing w:val="48"/>
              </w:rPr>
              <w:t xml:space="preserve"> </w:t>
            </w:r>
            <w:r>
              <w:rPr>
                <w:u w:val="single" w:color="auto"/>
              </w:rPr>
              <w:t xml:space="preserve">               </w:t>
            </w:r>
          </w:p>
        </w:tc>
      </w:tr>
      <w:tr>
        <w:trPr>
          <w:trHeight w:val="406" w:hRule="atLeast"/>
        </w:trPr>
        <w:tc>
          <w:tcPr>
            <w:tcW w:w="8713" w:type="dxa"/>
            <w:vAlign w:val="top"/>
            <w:gridSpan w:val="7"/>
          </w:tcPr>
          <w:p>
            <w:pPr>
              <w:pStyle w:val="TableText"/>
              <w:ind w:left="3517"/>
              <w:spacing w:before="8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七、产业链配套</w:t>
            </w:r>
          </w:p>
        </w:tc>
      </w:tr>
      <w:tr>
        <w:trPr>
          <w:trHeight w:val="516" w:hRule="atLeast"/>
        </w:trPr>
        <w:tc>
          <w:tcPr>
            <w:tcW w:w="1790" w:type="dxa"/>
            <w:vAlign w:val="top"/>
          </w:tcPr>
          <w:p>
            <w:pPr>
              <w:ind w:left="118"/>
              <w:spacing w:before="126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所属产业链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51" w:hRule="atLeast"/>
        </w:trPr>
        <w:tc>
          <w:tcPr>
            <w:tcW w:w="17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是否在产业链关</w:t>
            </w:r>
          </w:p>
          <w:p>
            <w:pPr>
              <w:ind w:left="113"/>
              <w:spacing w:before="6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键领域实现“补</w:t>
            </w:r>
          </w:p>
          <w:p>
            <w:pPr>
              <w:ind w:left="133" w:hanging="18"/>
              <w:spacing w:before="62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短板”“填空白”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（不得含有企业</w:t>
            </w:r>
          </w:p>
          <w:p>
            <w:pPr>
              <w:ind w:left="117"/>
              <w:spacing w:before="6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名称或简称）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pStyle w:val="TableText"/>
              <w:ind w:left="140"/>
              <w:spacing w:before="162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3"/>
              </w:rPr>
              <w:t xml:space="preserve">  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</w:t>
            </w:r>
          </w:p>
          <w:p>
            <w:pPr>
              <w:pStyle w:val="TableText"/>
              <w:ind w:left="107"/>
              <w:spacing w:before="161" w:line="208" w:lineRule="auto"/>
              <w:rPr/>
            </w:pPr>
            <w:r>
              <w:rPr>
                <w:spacing w:val="7"/>
              </w:rPr>
              <w:t>“补短板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”的产品名称：</w:t>
            </w:r>
            <w:r>
              <w:rPr>
                <w:spacing w:val="52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             </w:t>
            </w:r>
          </w:p>
          <w:p>
            <w:pPr>
              <w:pStyle w:val="TableText"/>
              <w:ind w:left="110" w:right="107"/>
              <w:spacing w:before="13" w:line="211" w:lineRule="auto"/>
              <w:rPr/>
            </w:pPr>
            <w:r>
              <w:rPr>
                <w:spacing w:val="3"/>
              </w:rPr>
              <w:t>或填补国内（国际）空白的领域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u w:val="single" w:color="auto"/>
                <w:spacing w:val="3"/>
              </w:rPr>
              <w:t xml:space="preserve">                                                          </w:t>
            </w:r>
            <w:r>
              <w:rPr/>
              <w:t xml:space="preserve"> </w:t>
            </w:r>
            <w:r>
              <w:rPr>
                <w:spacing w:val="7"/>
              </w:rPr>
              <w:t>或替代进口的国外企业（或产品）名称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：</w:t>
            </w:r>
            <w:r>
              <w:rPr>
                <w:u w:val="single" w:color="auto"/>
              </w:rPr>
              <w:t xml:space="preserve">                                           </w:t>
            </w:r>
          </w:p>
          <w:p>
            <w:pPr>
              <w:pStyle w:val="TableText"/>
              <w:ind w:left="105"/>
              <w:spacing w:before="21" w:line="203" w:lineRule="auto"/>
              <w:rPr/>
            </w:pPr>
            <w:r>
              <w:rPr>
                <w:spacing w:val="8"/>
              </w:rPr>
              <w:t>说明（是否在细分领域实现关键技术首创等情况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00 </w:t>
            </w:r>
            <w:r>
              <w:rPr>
                <w:spacing w:val="7"/>
              </w:rPr>
              <w:t>字以内</w:t>
            </w:r>
            <w:r>
              <w:rPr>
                <w:spacing w:val="-14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u w:val="single" w:color="auto"/>
              </w:rPr>
              <w:t xml:space="preserve">            </w:t>
            </w:r>
          </w:p>
        </w:tc>
      </w:tr>
      <w:tr>
        <w:trPr>
          <w:trHeight w:val="952" w:hRule="atLeast"/>
        </w:trPr>
        <w:tc>
          <w:tcPr>
            <w:tcW w:w="1790" w:type="dxa"/>
            <w:vAlign w:val="top"/>
          </w:tcPr>
          <w:p>
            <w:pPr>
              <w:ind w:left="118" w:right="107"/>
              <w:spacing w:before="65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2"/>
              </w:rPr>
              <w:t>主导产品是否为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2"/>
              </w:rPr>
              <w:t>国内外知名大企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业直接配套</w:t>
            </w:r>
          </w:p>
        </w:tc>
        <w:tc>
          <w:tcPr>
            <w:tcW w:w="564" w:type="dxa"/>
            <w:vAlign w:val="top"/>
            <w:tcBorders>
              <w:right w:val="nil"/>
            </w:tcBorders>
          </w:tcPr>
          <w:p>
            <w:pPr>
              <w:pStyle w:val="TableText"/>
              <w:ind w:right="9"/>
              <w:spacing w:before="198" w:line="460" w:lineRule="exact"/>
              <w:jc w:val="right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18"/>
                <w:position w:val="16"/>
              </w:rPr>
              <w:t>□</w:t>
            </w:r>
            <w:r>
              <w:rPr>
                <w:spacing w:val="-12"/>
                <w:position w:val="16"/>
              </w:rPr>
              <w:t>否</w:t>
            </w:r>
          </w:p>
          <w:p>
            <w:pPr>
              <w:ind w:left="127"/>
              <w:spacing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>1.</w:t>
            </w:r>
          </w:p>
        </w:tc>
        <w:tc>
          <w:tcPr>
            <w:tcW w:w="3434" w:type="dxa"/>
            <w:vAlign w:val="top"/>
            <w:gridSpan w:val="3"/>
            <w:tcBorders>
              <w:left w:val="nil"/>
              <w:right w:val="nil"/>
            </w:tcBorders>
          </w:tcPr>
          <w:p>
            <w:pPr>
              <w:pStyle w:val="TableText"/>
              <w:ind w:left="553"/>
              <w:spacing w:before="198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□</w:t>
            </w:r>
            <w:r>
              <w:rPr>
                <w:spacing w:val="-3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3"/>
              </w:rPr>
              <w:t>如是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，请填写</w:t>
            </w:r>
          </w:p>
          <w:p>
            <w:pPr>
              <w:spacing w:before="146" w:line="195" w:lineRule="auto"/>
              <w:tabs>
                <w:tab w:val="left" w:pos="128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</w:t>
            </w:r>
          </w:p>
        </w:tc>
        <w:tc>
          <w:tcPr>
            <w:tcW w:w="646" w:type="dxa"/>
            <w:vAlign w:val="top"/>
            <w:tcBorders>
              <w:left w:val="nil"/>
              <w:right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3.</w:t>
            </w:r>
          </w:p>
        </w:tc>
        <w:tc>
          <w:tcPr>
            <w:tcW w:w="2279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6" w:h="16839"/>
          <w:pgMar w:top="1431" w:right="1500" w:bottom="1140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pict>
          <v:shape id="_x0000_s6" style="position:absolute;margin-left:90pt;margin-top:737.65pt;mso-position-vertical-relative:page;mso-position-horizontal-relative:page;width:144pt;height:0pt;z-index:251662336;" o:allowincell="f" filled="false" strokecolor="#000000" strokeweight="0.00pt" coordsize="2880,0" coordorigin="0,0" path="m,l2880,0e">
            <v:stroke endcap="square" joinstyle="bevel" miterlimit="0"/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9"/>
        <w:gridCol w:w="6924"/>
      </w:tblGrid>
      <w:tr>
        <w:trPr>
          <w:trHeight w:val="968" w:hRule="atLeast"/>
        </w:trPr>
        <w:tc>
          <w:tcPr>
            <w:tcW w:w="1789" w:type="dxa"/>
            <w:vAlign w:val="top"/>
          </w:tcPr>
          <w:p>
            <w:pPr>
              <w:ind w:left="115"/>
              <w:spacing w:before="224" w:line="312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  <w:position w:val="7"/>
              </w:rPr>
              <w:t>行业领军企业</w:t>
            </w:r>
          </w:p>
          <w:p>
            <w:pPr>
              <w:ind w:left="134"/>
              <w:spacing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个以内）</w:t>
            </w:r>
          </w:p>
        </w:tc>
        <w:tc>
          <w:tcPr>
            <w:tcW w:w="6924" w:type="dxa"/>
            <w:vAlign w:val="top"/>
          </w:tcPr>
          <w:p>
            <w:pPr>
              <w:ind w:left="128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        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        </w:t>
            </w:r>
          </w:p>
          <w:p>
            <w:pPr>
              <w:ind w:left="112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</w:t>
            </w:r>
          </w:p>
        </w:tc>
      </w:tr>
      <w:tr>
        <w:trPr>
          <w:trHeight w:val="457" w:hRule="atLeast"/>
        </w:trPr>
        <w:tc>
          <w:tcPr>
            <w:tcW w:w="8713" w:type="dxa"/>
            <w:vAlign w:val="top"/>
            <w:gridSpan w:val="2"/>
          </w:tcPr>
          <w:p>
            <w:pPr>
              <w:pStyle w:val="TableText"/>
              <w:ind w:left="3155"/>
              <w:spacing w:before="13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八、主导产品所属领域</w:t>
            </w:r>
          </w:p>
        </w:tc>
      </w:tr>
      <w:tr>
        <w:trPr>
          <w:trHeight w:val="629" w:hRule="atLeast"/>
        </w:trPr>
        <w:tc>
          <w:tcPr>
            <w:tcW w:w="1789" w:type="dxa"/>
            <w:vAlign w:val="top"/>
          </w:tcPr>
          <w:p>
            <w:pPr>
              <w:ind w:left="119"/>
              <w:spacing w:before="51" w:line="312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  <w:position w:val="7"/>
              </w:rPr>
              <w:t>主导产品名称</w:t>
            </w:r>
          </w:p>
          <w:p>
            <w:pPr>
              <w:ind w:left="134"/>
              <w:spacing w:before="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（中文）</w:t>
            </w:r>
          </w:p>
        </w:tc>
        <w:tc>
          <w:tcPr>
            <w:tcW w:w="6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789" w:type="dxa"/>
            <w:vAlign w:val="top"/>
          </w:tcPr>
          <w:p>
            <w:pPr>
              <w:ind w:left="119"/>
              <w:spacing w:before="82" w:line="22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主导产品类别</w:t>
            </w:r>
            <w:hyperlink w:history="true" w:anchor="bookmark2">
              <w:r>
                <w:rPr>
                  <w:rFonts w:ascii="Times New Roman" w:hAnsi="Times New Roman" w:eastAsia="Times New Roman" w:cs="Times New Roman"/>
                  <w:sz w:val="12"/>
                  <w:szCs w:val="12"/>
                  <w:spacing w:val="7"/>
                  <w:position w:val="6"/>
                </w:rPr>
                <w:t>2</w:t>
              </w:r>
            </w:hyperlink>
          </w:p>
        </w:tc>
        <w:tc>
          <w:tcPr>
            <w:tcW w:w="6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4" w:hRule="atLeast"/>
        </w:trPr>
        <w:tc>
          <w:tcPr>
            <w:tcW w:w="178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08" w:hanging="5"/>
              <w:spacing w:before="65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是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否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属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于</w:t>
            </w:r>
            <w:r>
              <w:rPr>
                <w:rFonts w:ascii="SimHei" w:hAnsi="SimHei" w:eastAsia="SimHei" w:cs="SimHe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工</w:t>
            </w:r>
            <w:r>
              <w:rPr>
                <w:rFonts w:ascii="SimHei" w:hAnsi="SimHei" w:eastAsia="SimHei" w:cs="SimHei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业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“六基”领域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41"/>
              <w:spacing w:before="270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3"/>
              </w:rPr>
              <w:t xml:space="preserve">  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，请打勾</w:t>
            </w:r>
          </w:p>
          <w:p>
            <w:pPr>
              <w:pStyle w:val="TableText"/>
              <w:ind w:left="124"/>
              <w:spacing w:before="8" w:line="207" w:lineRule="auto"/>
              <w:rPr/>
            </w:pPr>
            <w:r>
              <w:rPr>
                <w:spacing w:val="15"/>
              </w:rPr>
              <w:t>□核心基础零部件</w:t>
            </w:r>
            <w:r>
              <w:rPr>
                <w:spacing w:val="4"/>
              </w:rPr>
              <w:t xml:space="preserve">       </w:t>
            </w:r>
            <w:r>
              <w:rPr>
                <w:spacing w:val="15"/>
              </w:rPr>
              <w:t>□核心基础元器件     □关键软件</w:t>
            </w:r>
          </w:p>
          <w:p>
            <w:pPr>
              <w:pStyle w:val="TableText"/>
              <w:ind w:left="124"/>
              <w:spacing w:before="16" w:line="207" w:lineRule="auto"/>
              <w:rPr/>
            </w:pPr>
            <w:r>
              <w:rPr>
                <w:spacing w:val="12"/>
              </w:rPr>
              <w:t>□先进基础工艺          □关键基础材料        □产业技术基础</w:t>
            </w:r>
          </w:p>
        </w:tc>
      </w:tr>
      <w:tr>
        <w:trPr>
          <w:trHeight w:val="487" w:hRule="atLeast"/>
        </w:trPr>
        <w:tc>
          <w:tcPr>
            <w:tcW w:w="8713" w:type="dxa"/>
            <w:vAlign w:val="top"/>
            <w:gridSpan w:val="2"/>
          </w:tcPr>
          <w:p>
            <w:pPr>
              <w:pStyle w:val="TableText"/>
              <w:ind w:left="3880"/>
              <w:spacing w:before="149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九、其他</w:t>
            </w:r>
          </w:p>
        </w:tc>
      </w:tr>
      <w:tr>
        <w:trPr>
          <w:trHeight w:val="746" w:hRule="atLeast"/>
        </w:trPr>
        <w:tc>
          <w:tcPr>
            <w:tcW w:w="1789" w:type="dxa"/>
            <w:vAlign w:val="top"/>
            <w:vMerge w:val="restart"/>
            <w:tcBorders>
              <w:bottom w:val="nil"/>
            </w:tcBorders>
          </w:tcPr>
          <w:p>
            <w:pPr>
              <w:ind w:left="114" w:right="207"/>
              <w:spacing w:before="56" w:line="273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作为主要起草单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位制修订的已批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准发布标准数量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和名称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29"/>
              <w:spacing w:before="97" w:line="207" w:lineRule="auto"/>
              <w:rPr/>
            </w:pPr>
            <w:r>
              <w:rPr>
                <w:spacing w:val="5"/>
              </w:rPr>
              <w:t>国际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、国家、行业标准总数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  <w:spacing w:val="6"/>
              </w:rPr>
              <w:t xml:space="preserve">        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项。</w:t>
            </w:r>
          </w:p>
          <w:p>
            <w:pPr>
              <w:pStyle w:val="TableText"/>
              <w:ind w:left="129"/>
              <w:spacing w:before="16" w:line="207" w:lineRule="auto"/>
              <w:rPr/>
            </w:pPr>
            <w:r>
              <w:rPr>
                <w:spacing w:val="2"/>
              </w:rPr>
              <w:t>国际标准</w:t>
            </w:r>
            <w:r>
              <w:rPr>
                <w:spacing w:val="-50"/>
              </w:rPr>
              <w:t xml:space="preserve"> </w:t>
            </w:r>
            <w:r>
              <w:rPr>
                <w:u w:val="single" w:color="auto"/>
                <w:spacing w:val="3"/>
              </w:rPr>
              <w:t xml:space="preserve">          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国家标准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  <w:spacing w:val="3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；行业标准</w:t>
            </w:r>
            <w:r>
              <w:rPr>
                <w:u w:val="single" w:color="auto"/>
                <w:spacing w:val="2"/>
              </w:rPr>
              <w:t xml:space="preserve">          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项。</w:t>
            </w:r>
          </w:p>
        </w:tc>
      </w:tr>
      <w:tr>
        <w:trPr>
          <w:trHeight w:val="502" w:hRule="atLeast"/>
        </w:trPr>
        <w:tc>
          <w:tcPr>
            <w:tcW w:w="17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10"/>
              <w:spacing w:before="40" w:line="203" w:lineRule="auto"/>
              <w:rPr/>
            </w:pPr>
            <w:r>
              <w:rPr>
                <w:spacing w:val="9"/>
              </w:rPr>
              <w:t>名称</w:t>
            </w:r>
            <w:r>
              <w:rPr>
                <w:spacing w:val="-19"/>
              </w:rPr>
              <w:t xml:space="preserve"> </w:t>
            </w:r>
            <w:r>
              <w:rPr>
                <w:spacing w:val="-20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</w:t>
            </w:r>
            <w:r>
              <w:rPr>
                <w:u w:val="single" w:color="auto"/>
                <w:spacing w:val="1"/>
              </w:rPr>
              <w:t xml:space="preserve">       </w:t>
            </w:r>
            <w:r>
              <w:rPr>
                <w:u w:val="single" w:color="auto"/>
                <w:spacing w:val="-20"/>
              </w:rPr>
              <w:t>（</w:t>
            </w:r>
            <w:r>
              <w:rPr>
                <w:u w:val="single" w:color="auto"/>
                <w:spacing w:val="9"/>
              </w:rPr>
              <w:t>请填写代表性标准</w:t>
            </w:r>
            <w:r>
              <w:rPr>
                <w:u w:val="single" w:color="auto"/>
                <w:spacing w:val="-21"/>
              </w:rPr>
              <w:t xml:space="preserve"> </w:t>
            </w:r>
            <w:r>
              <w:rPr>
                <w:u w:val="single" w:color="auto"/>
                <w:spacing w:val="9"/>
              </w:rPr>
              <w:t>，不超过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9"/>
              </w:rPr>
              <w:t>5 </w:t>
            </w:r>
            <w:r>
              <w:rPr>
                <w:u w:val="single" w:color="auto"/>
                <w:spacing w:val="9"/>
              </w:rPr>
              <w:t>项）</w:t>
            </w:r>
          </w:p>
        </w:tc>
      </w:tr>
      <w:tr>
        <w:trPr>
          <w:trHeight w:val="2905" w:hRule="atLeast"/>
        </w:trPr>
        <w:tc>
          <w:tcPr>
            <w:tcW w:w="17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207" w:firstLine="5"/>
              <w:spacing w:before="65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获得相关部门认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定的称号（有效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期内）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28"/>
              <w:spacing w:before="299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高新技术企业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</w:t>
            </w:r>
          </w:p>
          <w:p>
            <w:pPr>
              <w:pStyle w:val="TableText"/>
              <w:ind w:left="108"/>
              <w:spacing w:before="3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2.</w:t>
            </w:r>
            <w:r>
              <w:rPr>
                <w:spacing w:val="11"/>
              </w:rPr>
              <w:t>技术创新示范企业（国家级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     省级  □</w:t>
            </w:r>
            <w:r>
              <w:rPr>
                <w:spacing w:val="22"/>
              </w:rPr>
              <w:t xml:space="preserve">  </w:t>
            </w:r>
            <w:r>
              <w:rPr>
                <w:spacing w:val="11"/>
              </w:rPr>
              <w:t>)</w:t>
            </w:r>
          </w:p>
          <w:p>
            <w:pPr>
              <w:pStyle w:val="TableText"/>
              <w:ind w:left="107" w:right="1293" w:firstLine="5"/>
              <w:spacing w:before="10" w:line="206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3.</w:t>
            </w:r>
            <w:r>
              <w:rPr>
                <w:spacing w:val="10"/>
              </w:rPr>
              <w:t>工业企业知识产权运用试点企业（国家级</w:t>
            </w:r>
            <w:r>
              <w:rPr>
                <w:spacing w:val="9"/>
              </w:rPr>
              <w:t xml:space="preserve">  </w:t>
            </w:r>
            <w:r>
              <w:rPr>
                <w:spacing w:val="10"/>
              </w:rPr>
              <w:t>□     省级  □</w:t>
            </w:r>
            <w:r>
              <w:rPr>
                <w:spacing w:val="22"/>
              </w:rPr>
              <w:t xml:space="preserve">  </w:t>
            </w:r>
            <w:r>
              <w:rPr>
                <w:spacing w:val="10"/>
              </w:rPr>
              <w:t>)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4.</w:t>
            </w:r>
            <w:r>
              <w:rPr>
                <w:spacing w:val="11"/>
              </w:rPr>
              <w:t>智能制造试点示范企业（国家级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     省级  </w:t>
            </w:r>
            <w:r>
              <w:rPr>
                <w:spacing w:val="10"/>
              </w:rPr>
              <w:t>□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10"/>
              </w:rPr>
              <w:t>)</w:t>
            </w:r>
          </w:p>
          <w:p>
            <w:pPr>
              <w:pStyle w:val="TableText"/>
              <w:ind w:left="114"/>
              <w:spacing w:before="9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5.</w:t>
            </w:r>
            <w:r>
              <w:rPr>
                <w:spacing w:val="11"/>
              </w:rPr>
              <w:t>绿色工厂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    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6.</w:t>
            </w:r>
            <w:r>
              <w:rPr>
                <w:spacing w:val="11"/>
              </w:rPr>
              <w:t>质量</w:t>
            </w:r>
            <w:r>
              <w:rPr>
                <w:spacing w:val="10"/>
              </w:rPr>
              <w:t>标杆  □</w:t>
            </w:r>
          </w:p>
          <w:p>
            <w:pPr>
              <w:pStyle w:val="TableText"/>
              <w:ind w:left="112"/>
              <w:spacing w:before="3" w:line="200" w:lineRule="auto"/>
              <w:rPr/>
            </w:pPr>
            <w:r>
              <w:rPr>
                <w:rFonts w:ascii="Times New Roman" w:hAnsi="Times New Roman" w:eastAsia="Times New Roman" w:cs="Times New Roman"/>
                <w:spacing w:val="12"/>
              </w:rPr>
              <w:t>7.</w:t>
            </w:r>
            <w:r>
              <w:rPr>
                <w:spacing w:val="12"/>
              </w:rPr>
              <w:t>《产业基础领域先进技术产品转化应用</w:t>
            </w:r>
            <w:r>
              <w:rPr>
                <w:spacing w:val="11"/>
              </w:rPr>
              <w:t>目录》入编企业   □</w:t>
            </w:r>
          </w:p>
          <w:p>
            <w:pPr>
              <w:pStyle w:val="TableText"/>
              <w:ind w:left="112" w:right="884" w:firstLine="4"/>
              <w:spacing w:before="1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8.</w:t>
            </w:r>
            <w:r>
              <w:rPr>
                <w:spacing w:val="10"/>
              </w:rPr>
              <w:t>是否享受过国家首台（套）重大技术装备保险补偿试点政策  □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9.</w:t>
            </w:r>
            <w:r>
              <w:rPr>
                <w:spacing w:val="6"/>
              </w:rPr>
              <w:t>其他□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u w:val="single" w:color="auto"/>
                <w:spacing w:val="6"/>
              </w:rPr>
              <w:t xml:space="preserve">                                                   </w:t>
            </w:r>
            <w:r>
              <w:rPr>
                <w:spacing w:val="6"/>
              </w:rPr>
              <w:t>（请说明）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</w:tr>
      <w:tr>
        <w:trPr>
          <w:trHeight w:val="645" w:hRule="atLeast"/>
        </w:trPr>
        <w:tc>
          <w:tcPr>
            <w:tcW w:w="178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境外经营情况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07"/>
              <w:spacing w:before="74" w:line="208" w:lineRule="auto"/>
              <w:rPr/>
            </w:pPr>
            <w:r>
              <w:rPr>
                <w:spacing w:val="14"/>
              </w:rPr>
              <w:t>境外并购情况：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14"/>
              </w:rPr>
              <w:t>□无</w:t>
            </w:r>
          </w:p>
          <w:p>
            <w:pPr>
              <w:pStyle w:val="TableText"/>
              <w:ind w:left="2436"/>
              <w:spacing w:before="3" w:line="182" w:lineRule="auto"/>
              <w:rPr/>
            </w:pPr>
            <w:r>
              <w:rPr>
                <w:spacing w:val="2"/>
              </w:rPr>
              <w:t>□有</w:t>
            </w:r>
            <w:r>
              <w:rPr>
                <w:spacing w:val="70"/>
                <w:w w:val="101"/>
              </w:rPr>
              <w:t xml:space="preserve"> </w:t>
            </w:r>
            <w:r>
              <w:rPr>
                <w:spacing w:val="2"/>
              </w:rPr>
              <w:t>总金额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，具体情况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        </w:t>
            </w:r>
          </w:p>
        </w:tc>
      </w:tr>
      <w:tr>
        <w:trPr>
          <w:trHeight w:val="615" w:hRule="atLeast"/>
        </w:trPr>
        <w:tc>
          <w:tcPr>
            <w:tcW w:w="1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07"/>
              <w:spacing w:before="60" w:line="208" w:lineRule="auto"/>
              <w:rPr/>
            </w:pPr>
            <w:r>
              <w:rPr>
                <w:spacing w:val="12"/>
              </w:rPr>
              <w:t>境外设立分公司情况：</w:t>
            </w:r>
            <w:r>
              <w:rPr>
                <w:spacing w:val="3"/>
              </w:rPr>
              <w:t xml:space="preserve">    </w:t>
            </w:r>
            <w:r>
              <w:rPr>
                <w:spacing w:val="12"/>
              </w:rPr>
              <w:t>□无</w:t>
            </w:r>
          </w:p>
          <w:p>
            <w:pPr>
              <w:pStyle w:val="TableText"/>
              <w:ind w:left="2436"/>
              <w:spacing w:before="3" w:line="171" w:lineRule="auto"/>
              <w:rPr/>
            </w:pPr>
            <w:r>
              <w:rPr>
                <w:spacing w:val="2"/>
              </w:rPr>
              <w:t>□有  出资总额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，具体情况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        </w:t>
            </w:r>
          </w:p>
        </w:tc>
      </w:tr>
      <w:tr>
        <w:trPr>
          <w:trHeight w:val="575" w:hRule="atLeast"/>
        </w:trPr>
        <w:tc>
          <w:tcPr>
            <w:tcW w:w="1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07"/>
              <w:spacing w:before="59" w:line="208" w:lineRule="auto"/>
              <w:rPr/>
            </w:pPr>
            <w:r>
              <w:rPr>
                <w:spacing w:val="12"/>
              </w:rPr>
              <w:t>境外设立研发机构情况：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□无</w:t>
            </w:r>
          </w:p>
          <w:p>
            <w:pPr>
              <w:pStyle w:val="TableText"/>
              <w:ind w:left="2436"/>
              <w:spacing w:before="3" w:line="205" w:lineRule="exact"/>
              <w:rPr/>
            </w:pPr>
            <w:r>
              <w:rPr>
                <w:spacing w:val="7"/>
                <w:position w:val="-1"/>
              </w:rPr>
              <w:t>□有  出资总额</w:t>
            </w:r>
            <w:r>
              <w:rPr>
                <w:spacing w:val="-16"/>
                <w:position w:val="-1"/>
              </w:rPr>
              <w:t xml:space="preserve"> </w:t>
            </w:r>
            <w:r>
              <w:rPr>
                <w:spacing w:val="7"/>
                <w:position w:val="-1"/>
              </w:rPr>
              <w:t>，具体情况：</w:t>
            </w:r>
          </w:p>
        </w:tc>
      </w:tr>
      <w:tr>
        <w:trPr>
          <w:trHeight w:val="635" w:hRule="atLeast"/>
        </w:trPr>
        <w:tc>
          <w:tcPr>
            <w:tcW w:w="17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29"/>
              <w:spacing w:before="101" w:line="207" w:lineRule="auto"/>
              <w:rPr/>
            </w:pPr>
            <w:r>
              <w:rPr>
                <w:spacing w:val="11"/>
              </w:rPr>
              <w:t>向境外支付专利使用费：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□无</w:t>
            </w:r>
          </w:p>
          <w:p>
            <w:pPr>
              <w:pStyle w:val="TableText"/>
              <w:ind w:left="2436"/>
              <w:spacing w:before="3" w:line="224" w:lineRule="exact"/>
              <w:rPr/>
            </w:pPr>
            <w:r>
              <w:rPr>
                <w:spacing w:val="8"/>
              </w:rPr>
              <w:t>□有</w:t>
            </w:r>
            <w:r>
              <w:rPr>
                <w:spacing w:val="65"/>
              </w:rPr>
              <w:t xml:space="preserve"> </w:t>
            </w:r>
            <w:r>
              <w:rPr>
                <w:spacing w:val="8"/>
              </w:rPr>
              <w:t>总金额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，具体情况：</w:t>
            </w:r>
          </w:p>
        </w:tc>
      </w:tr>
      <w:tr>
        <w:trPr>
          <w:trHeight w:val="898" w:hRule="atLeast"/>
        </w:trPr>
        <w:tc>
          <w:tcPr>
            <w:tcW w:w="1789" w:type="dxa"/>
            <w:vAlign w:val="top"/>
          </w:tcPr>
          <w:p>
            <w:pPr>
              <w:ind w:left="115" w:right="207"/>
              <w:spacing w:before="75" w:line="250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年是否承担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过国家重大科技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项目</w:t>
            </w:r>
          </w:p>
        </w:tc>
        <w:tc>
          <w:tcPr>
            <w:tcW w:w="69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86" w:line="221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□</w:t>
            </w:r>
            <w:r>
              <w:rPr>
                <w:spacing w:val="-1"/>
              </w:rPr>
              <w:t>否</w:t>
            </w:r>
            <w:r>
              <w:rPr>
                <w:spacing w:val="6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□</w:t>
            </w:r>
            <w:r>
              <w:rPr>
                <w:spacing w:val="-1"/>
              </w:rPr>
              <w:t>是</w:t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如是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，请填写名称</w:t>
            </w:r>
            <w:r>
              <w:rPr>
                <w:u w:val="single" w:color="auto"/>
                <w:spacing w:val="-1"/>
              </w:rPr>
              <w:t xml:space="preserve">          </w:t>
            </w:r>
            <w:r>
              <w:rPr>
                <w:u w:val="single" w:color="auto"/>
                <w:spacing w:val="-2"/>
              </w:rPr>
              <w:t xml:space="preserve">                   </w:t>
            </w:r>
          </w:p>
        </w:tc>
      </w:tr>
      <w:tr>
        <w:trPr>
          <w:trHeight w:val="972" w:hRule="atLeast"/>
        </w:trPr>
        <w:tc>
          <w:tcPr>
            <w:tcW w:w="1789" w:type="dxa"/>
            <w:vAlign w:val="top"/>
          </w:tcPr>
          <w:p>
            <w:pPr>
              <w:ind w:left="115" w:right="207"/>
              <w:spacing w:before="71" w:line="268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年是否获得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过国家级技术创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新类项目</w:t>
            </w:r>
          </w:p>
        </w:tc>
        <w:tc>
          <w:tcPr>
            <w:tcW w:w="692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86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□</w:t>
            </w:r>
            <w:r>
              <w:rPr>
                <w:spacing w:val="-2"/>
              </w:rPr>
              <w:t>否</w:t>
            </w:r>
            <w:r>
              <w:rPr>
                <w:spacing w:val="8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□</w:t>
            </w:r>
            <w:r>
              <w:rPr>
                <w:spacing w:val="-2"/>
              </w:rPr>
              <w:t>是</w:t>
            </w:r>
            <w:r>
              <w:rPr>
                <w:spacing w:val="5"/>
              </w:rPr>
              <w:t xml:space="preserve">     </w:t>
            </w:r>
            <w:r>
              <w:rPr>
                <w:spacing w:val="-2"/>
              </w:rPr>
              <w:t>如是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，请填写名称</w:t>
            </w:r>
            <w:r>
              <w:rPr>
                <w:u w:val="single" w:color="auto"/>
                <w:spacing w:val="-2"/>
              </w:rPr>
              <w:t xml:space="preserve">                               </w:t>
            </w:r>
          </w:p>
        </w:tc>
      </w:tr>
    </w:tbl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ind w:left="114" w:right="299" w:firstLine="3"/>
        <w:spacing w:before="77" w:line="202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sz w:val="12"/>
          <w:szCs w:val="12"/>
          <w:b/>
          <w:bCs/>
          <w:spacing w:val="-1"/>
          <w:position w:val="6"/>
        </w:rPr>
        <w:t>2</w:t>
      </w:r>
      <w:r>
        <w:rPr>
          <w:sz w:val="12"/>
          <w:szCs w:val="12"/>
          <w:b/>
          <w:bCs/>
          <w:spacing w:val="13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对照《统计用产品分类目录》，填写产品</w:t>
      </w:r>
      <w:r>
        <w:rPr>
          <w:rFonts w:ascii="Microsoft YaHei" w:hAnsi="Microsoft YaHei" w:eastAsia="Microsoft YaHei" w:cs="Microsoft YaHei"/>
          <w:sz w:val="18"/>
          <w:szCs w:val="18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10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位数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字代码及名称。无法按该目录分类的，可按行业惯例分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类。如是新产品请标明。</w:t>
      </w:r>
    </w:p>
    <w:p>
      <w:pPr>
        <w:spacing w:line="202" w:lineRule="auto"/>
        <w:sectPr>
          <w:footerReference w:type="default" r:id="rId7"/>
          <w:pgSz w:w="11906" w:h="16839"/>
          <w:pgMar w:top="1431" w:right="1500" w:bottom="1136" w:left="1687" w:header="0" w:footer="923" w:gutter="0"/>
        </w:sectPr>
        <w:rPr>
          <w:rFonts w:ascii="Microsoft YaHei" w:hAnsi="Microsoft YaHei" w:eastAsia="Microsoft YaHei" w:cs="Microsoft YaHei"/>
          <w:sz w:val="18"/>
          <w:szCs w:val="18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9"/>
        <w:gridCol w:w="6924"/>
      </w:tblGrid>
      <w:tr>
        <w:trPr>
          <w:trHeight w:val="8278" w:hRule="atLeast"/>
        </w:trPr>
        <w:tc>
          <w:tcPr>
            <w:tcW w:w="17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07"/>
              <w:spacing w:before="65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企业总体情况简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要介绍</w:t>
            </w:r>
          </w:p>
          <w:p>
            <w:pPr>
              <w:ind w:left="115" w:right="207" w:firstLine="18"/>
              <w:spacing w:before="62" w:line="26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7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字以内，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不得含有企业名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称或简称，</w:t>
            </w:r>
          </w:p>
          <w:p>
            <w:pPr>
              <w:ind w:left="116"/>
              <w:spacing w:before="7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请勿另附页）</w:t>
            </w:r>
          </w:p>
        </w:tc>
        <w:tc>
          <w:tcPr>
            <w:tcW w:w="69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8"/>
              <w:spacing w:before="85" w:line="209" w:lineRule="auto"/>
              <w:rPr/>
            </w:pPr>
            <w:r>
              <w:rPr>
                <w:spacing w:val="6"/>
              </w:rPr>
              <w:t>一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、企业经营管理概况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。从事细分领域及从业时间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，企业在细分领域的地</w:t>
            </w:r>
            <w:r>
              <w:rPr/>
              <w:t xml:space="preserve"> </w:t>
            </w:r>
            <w:r>
              <w:rPr>
                <w:spacing w:val="4"/>
              </w:rPr>
              <w:t>位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，企业经营战略等。</w:t>
            </w:r>
          </w:p>
          <w:p>
            <w:pPr>
              <w:pStyle w:val="TableText"/>
              <w:ind w:left="107" w:right="108" w:firstLine="1"/>
              <w:spacing w:before="4" w:line="208" w:lineRule="auto"/>
              <w:rPr/>
            </w:pPr>
            <w:r>
              <w:rPr>
                <w:spacing w:val="6"/>
              </w:rPr>
              <w:t>二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、企业主导产品及技术情况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。关键领域补短板锻长板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，参与关键核心技</w:t>
            </w:r>
            <w:r>
              <w:rPr/>
              <w:t xml:space="preserve"> </w:t>
            </w:r>
            <w:r>
              <w:rPr>
                <w:spacing w:val="7"/>
              </w:rPr>
              <w:t>术攻关等情况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；所属产业链供应链情况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；知识产权积累和运用情况等。</w:t>
            </w:r>
          </w:p>
          <w:p>
            <w:pPr>
              <w:pStyle w:val="TableText"/>
              <w:ind w:left="112"/>
              <w:spacing w:before="3" w:line="203" w:lineRule="auto"/>
              <w:rPr/>
            </w:pPr>
            <w:r>
              <w:rPr>
                <w:spacing w:val="8"/>
              </w:rPr>
              <w:t>三、是否属于工业稳增长和转型升级成效明显市（州）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内企</w:t>
            </w:r>
            <w:r>
              <w:rPr>
                <w:spacing w:val="7"/>
              </w:rPr>
              <w:t>业。</w:t>
            </w:r>
          </w:p>
        </w:tc>
      </w:tr>
      <w:tr>
        <w:trPr>
          <w:trHeight w:val="4929" w:hRule="atLeast"/>
        </w:trPr>
        <w:tc>
          <w:tcPr>
            <w:tcW w:w="17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真实性声明</w:t>
            </w:r>
          </w:p>
        </w:tc>
        <w:tc>
          <w:tcPr>
            <w:tcW w:w="69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85" w:line="401" w:lineRule="exact"/>
              <w:rPr/>
            </w:pPr>
            <w:r>
              <w:rPr>
                <w:spacing w:val="7"/>
                <w:position w:val="13"/>
              </w:rPr>
              <w:t>以上所填内容和提交资料均准确、真实</w:t>
            </w:r>
            <w:r>
              <w:rPr>
                <w:spacing w:val="-28"/>
                <w:position w:val="13"/>
              </w:rPr>
              <w:t xml:space="preserve"> </w:t>
            </w:r>
            <w:r>
              <w:rPr>
                <w:spacing w:val="7"/>
                <w:position w:val="13"/>
              </w:rPr>
              <w:t>、合法、有效</w:t>
            </w:r>
            <w:r>
              <w:rPr>
                <w:spacing w:val="-34"/>
                <w:position w:val="13"/>
              </w:rPr>
              <w:t xml:space="preserve"> </w:t>
            </w:r>
            <w:r>
              <w:rPr>
                <w:spacing w:val="7"/>
                <w:position w:val="13"/>
              </w:rPr>
              <w:t>、无涉密信息，</w:t>
            </w:r>
          </w:p>
          <w:p>
            <w:pPr>
              <w:pStyle w:val="TableText"/>
              <w:ind w:left="107"/>
              <w:spacing w:line="207" w:lineRule="auto"/>
              <w:rPr/>
            </w:pPr>
            <w:r>
              <w:rPr>
                <w:spacing w:val="8"/>
              </w:rPr>
              <w:t>本企业愿为此承担有关责任。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6" w:line="198" w:lineRule="auto"/>
              <w:rPr/>
            </w:pPr>
            <w:r>
              <w:rPr>
                <w:rFonts w:ascii="SimHei" w:hAnsi="SimHei" w:eastAsia="SimHei" w:cs="SimHei"/>
                <w:spacing w:val="10"/>
              </w:rPr>
              <w:t>法定代表人（签名</w:t>
            </w:r>
            <w:r>
              <w:rPr>
                <w:rFonts w:ascii="SimHei" w:hAnsi="SimHei" w:eastAsia="SimHei" w:cs="SimHei"/>
                <w:spacing w:val="1"/>
              </w:rPr>
              <w:t>）</w:t>
            </w:r>
            <w:r>
              <w:rPr>
                <w:spacing w:val="1"/>
              </w:rPr>
              <w:t>：                     </w:t>
            </w:r>
            <w:r>
              <w:rPr>
                <w:rFonts w:ascii="SimHei" w:hAnsi="SimHei" w:eastAsia="SimHei" w:cs="SimHei"/>
                <w:spacing w:val="1"/>
              </w:rPr>
              <w:t>（</w:t>
            </w:r>
            <w:r>
              <w:rPr>
                <w:rFonts w:ascii="SimHei" w:hAnsi="SimHei" w:eastAsia="SimHei" w:cs="SimHei"/>
                <w:spacing w:val="10"/>
              </w:rPr>
              <w:t>企业公章</w:t>
            </w:r>
            <w:r>
              <w:rPr>
                <w:rFonts w:ascii="SimHei" w:hAnsi="SimHei" w:eastAsia="SimHei" w:cs="SimHei"/>
                <w:spacing w:val="1"/>
              </w:rPr>
              <w:t>）</w:t>
            </w:r>
            <w:r>
              <w:rPr>
                <w:spacing w:val="1"/>
              </w:rPr>
              <w:t>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6" w:h="16839"/>
          <w:pgMar w:top="1431" w:right="1500" w:bottom="1140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8"/>
        <w:gridCol w:w="1180"/>
        <w:gridCol w:w="6470"/>
      </w:tblGrid>
      <w:tr>
        <w:trPr>
          <w:trHeight w:val="763" w:hRule="atLeast"/>
        </w:trPr>
        <w:tc>
          <w:tcPr>
            <w:tcW w:w="8728" w:type="dxa"/>
            <w:vAlign w:val="top"/>
            <w:gridSpan w:val="3"/>
          </w:tcPr>
          <w:p>
            <w:pPr>
              <w:pStyle w:val="TableText"/>
              <w:ind w:left="3646"/>
              <w:spacing w:before="190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十、初核推荐</w:t>
            </w:r>
          </w:p>
          <w:p>
            <w:pPr>
              <w:pStyle w:val="TableText"/>
              <w:ind w:left="2354"/>
              <w:spacing w:before="9" w:line="209" w:lineRule="exact"/>
              <w:rPr/>
            </w:pPr>
            <w:r>
              <w:rPr>
                <w:spacing w:val="8"/>
              </w:rPr>
              <w:t>（省级中小企业主管部门填写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，加盖公章）</w:t>
            </w:r>
          </w:p>
        </w:tc>
      </w:tr>
      <w:tr>
        <w:trPr>
          <w:trHeight w:val="904" w:hRule="atLeast"/>
        </w:trPr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8" w:firstLine="7"/>
              <w:spacing w:before="65" w:line="282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初核指标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(</w:t>
            </w: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如符合，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请在对应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1"/>
              </w:rPr>
              <w:t>□</w:t>
            </w:r>
            <w:r>
              <w:rPr>
                <w:rFonts w:ascii="SimHei" w:hAnsi="SimHei" w:eastAsia="SimHei" w:cs="SimHei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1"/>
              </w:rPr>
              <w:t>后面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打“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>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”</w:t>
            </w:r>
            <w:r>
              <w:rPr>
                <w:rFonts w:ascii="SimHei" w:hAnsi="SimHei" w:eastAsia="SimHei" w:cs="SimHei"/>
                <w:sz w:val="20"/>
                <w:szCs w:val="20"/>
                <w:spacing w:val="-7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;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4"/>
              </w:rPr>
              <w:t>如不符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44"/>
              </w:rPr>
              <w:t>合，打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>“</w:t>
            </w:r>
            <w:r>
              <w:rPr>
                <w:rFonts w:ascii="SimHei" w:hAnsi="SimHei" w:eastAsia="SimHei" w:cs="SimHei"/>
                <w:sz w:val="20"/>
                <w:szCs w:val="20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>×”</w:t>
            </w:r>
            <w:r>
              <w:rPr>
                <w:rFonts w:ascii="SimHei" w:hAnsi="SimHei" w:eastAsia="SimHei" w:cs="SimHei"/>
                <w:sz w:val="20"/>
                <w:szCs w:val="20"/>
                <w:spacing w:val="-7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>;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44"/>
              </w:rPr>
              <w:t>如未勾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选，视为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不符合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)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19"/>
              <w:spacing w:before="19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专业化</w:t>
            </w:r>
          </w:p>
          <w:p>
            <w:pPr>
              <w:pStyle w:val="TableText"/>
              <w:ind w:left="410"/>
              <w:spacing w:before="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29"/>
              <w:spacing w:before="63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1.    </w:t>
            </w:r>
            <w:r>
              <w:rPr>
                <w:sz w:val="19"/>
                <w:szCs w:val="19"/>
                <w:spacing w:val="7"/>
              </w:rPr>
              <w:t>截至上年末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，企业从事特定细</w:t>
            </w:r>
            <w:r>
              <w:rPr>
                <w:sz w:val="19"/>
                <w:szCs w:val="19"/>
                <w:spacing w:val="6"/>
              </w:rPr>
              <w:t>分市场时间达到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 </w:t>
            </w:r>
            <w:r>
              <w:rPr>
                <w:sz w:val="19"/>
                <w:szCs w:val="19"/>
                <w:spacing w:val="6"/>
              </w:rPr>
              <w:t>年以上    □  ;</w:t>
            </w:r>
          </w:p>
          <w:p>
            <w:pPr>
              <w:pStyle w:val="TableText"/>
              <w:ind w:left="109"/>
              <w:spacing w:before="17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2.    </w:t>
            </w:r>
            <w:r>
              <w:rPr>
                <w:sz w:val="19"/>
                <w:szCs w:val="19"/>
                <w:spacing w:val="6"/>
              </w:rPr>
              <w:t>主营业务收入占营业收入比重不低于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70%                            </w:t>
            </w:r>
            <w:r>
              <w:rPr>
                <w:sz w:val="19"/>
                <w:szCs w:val="19"/>
                <w:spacing w:val="6"/>
              </w:rPr>
              <w:t>□  ;</w:t>
            </w:r>
          </w:p>
          <w:p>
            <w:pPr>
              <w:pStyle w:val="TableText"/>
              <w:ind w:left="113"/>
              <w:spacing w:before="17" w:line="17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3.    </w:t>
            </w:r>
            <w:r>
              <w:rPr>
                <w:sz w:val="19"/>
                <w:szCs w:val="19"/>
                <w:spacing w:val="6"/>
              </w:rPr>
              <w:t>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 </w:t>
            </w:r>
            <w:r>
              <w:rPr>
                <w:sz w:val="19"/>
                <w:szCs w:val="19"/>
                <w:spacing w:val="6"/>
              </w:rPr>
              <w:t>年主营业务收入平均增长率不低于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5%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                   </w:t>
            </w:r>
            <w:r>
              <w:rPr>
                <w:sz w:val="19"/>
                <w:szCs w:val="19"/>
                <w:spacing w:val="5"/>
              </w:rPr>
              <w:t>□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;</w:t>
            </w:r>
          </w:p>
        </w:tc>
      </w:tr>
      <w:tr>
        <w:trPr>
          <w:trHeight w:val="9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19"/>
              <w:spacing w:before="19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精细化</w:t>
            </w:r>
          </w:p>
          <w:p>
            <w:pPr>
              <w:pStyle w:val="TableText"/>
              <w:ind w:left="410"/>
              <w:spacing w:before="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08"/>
              <w:spacing w:before="64" w:line="207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4.    </w:t>
            </w:r>
            <w:r>
              <w:rPr>
                <w:sz w:val="19"/>
                <w:szCs w:val="19"/>
                <w:spacing w:val="8"/>
              </w:rPr>
              <w:t>至少</w:t>
            </w:r>
            <w:r>
              <w:rPr>
                <w:sz w:val="19"/>
                <w:szCs w:val="19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1 </w:t>
            </w:r>
            <w:r>
              <w:rPr>
                <w:sz w:val="19"/>
                <w:szCs w:val="19"/>
                <w:spacing w:val="8"/>
              </w:rPr>
              <w:t>项核心业务采用信息系统支撑</w:t>
            </w:r>
            <w:r>
              <w:rPr>
                <w:sz w:val="19"/>
                <w:szCs w:val="19"/>
                <w:spacing w:val="1"/>
              </w:rPr>
              <w:t xml:space="preserve">                      </w:t>
            </w:r>
            <w:r>
              <w:rPr>
                <w:sz w:val="19"/>
                <w:szCs w:val="19"/>
              </w:rPr>
              <w:t xml:space="preserve">          </w:t>
            </w:r>
            <w:r>
              <w:rPr>
                <w:sz w:val="19"/>
                <w:szCs w:val="19"/>
                <w:spacing w:val="8"/>
              </w:rPr>
              <w:t>□  ;</w:t>
            </w:r>
          </w:p>
          <w:p>
            <w:pPr>
              <w:pStyle w:val="TableText"/>
              <w:ind w:left="115"/>
              <w:spacing w:before="18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5.    </w:t>
            </w:r>
            <w:r>
              <w:rPr>
                <w:sz w:val="19"/>
                <w:szCs w:val="19"/>
                <w:spacing w:val="7"/>
              </w:rPr>
              <w:t>取得相关管理体系认证，或产品通过发达国家和地区产品认证   □</w:t>
            </w:r>
            <w:r>
              <w:rPr>
                <w:sz w:val="19"/>
                <w:szCs w:val="19"/>
                <w:spacing w:val="20"/>
                <w:w w:val="101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;</w:t>
            </w:r>
          </w:p>
          <w:p>
            <w:pPr>
              <w:pStyle w:val="TableText"/>
              <w:ind w:left="114"/>
              <w:spacing w:before="17" w:line="17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6.    </w:t>
            </w:r>
            <w:r>
              <w:rPr>
                <w:sz w:val="19"/>
                <w:szCs w:val="19"/>
                <w:spacing w:val="5"/>
              </w:rPr>
              <w:t>截至上年末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，资产负债率不高于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70%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                       </w:t>
            </w:r>
            <w:r>
              <w:rPr>
                <w:sz w:val="19"/>
                <w:szCs w:val="19"/>
                <w:spacing w:val="4"/>
              </w:rPr>
              <w:t>□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;</w:t>
            </w:r>
          </w:p>
        </w:tc>
      </w:tr>
      <w:tr>
        <w:trPr>
          <w:trHeight w:val="9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21"/>
              <w:spacing w:before="19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特色化</w:t>
            </w:r>
          </w:p>
          <w:p>
            <w:pPr>
              <w:pStyle w:val="TableText"/>
              <w:ind w:left="410"/>
              <w:spacing w:before="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13"/>
              <w:spacing w:before="63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7.    </w:t>
            </w:r>
            <w:r>
              <w:rPr>
                <w:sz w:val="19"/>
                <w:szCs w:val="19"/>
                <w:spacing w:val="9"/>
              </w:rPr>
              <w:t>主导产品在全国细分市场占有率达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10%</w:t>
            </w:r>
            <w:r>
              <w:rPr>
                <w:sz w:val="19"/>
                <w:szCs w:val="19"/>
                <w:spacing w:val="9"/>
              </w:rPr>
              <w:t>以</w:t>
            </w:r>
            <w:r>
              <w:rPr>
                <w:sz w:val="19"/>
                <w:szCs w:val="19"/>
                <w:spacing w:val="8"/>
              </w:rPr>
              <w:t>上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，且享有较高知名度和</w:t>
            </w:r>
          </w:p>
          <w:p>
            <w:pPr>
              <w:pStyle w:val="TableText"/>
              <w:ind w:left="452"/>
              <w:spacing w:before="17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6"/>
              </w:rPr>
              <w:t>影响力</w:t>
            </w:r>
            <w:r>
              <w:rPr>
                <w:sz w:val="19"/>
                <w:szCs w:val="19"/>
                <w:spacing w:val="1"/>
              </w:rPr>
              <w:t xml:space="preserve">                                 </w:t>
            </w:r>
            <w:r>
              <w:rPr>
                <w:sz w:val="19"/>
                <w:szCs w:val="19"/>
              </w:rPr>
              <w:t xml:space="preserve">                                             </w:t>
            </w:r>
            <w:r>
              <w:rPr>
                <w:sz w:val="19"/>
                <w:szCs w:val="19"/>
                <w:spacing w:val="16"/>
              </w:rPr>
              <w:t>□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6"/>
              </w:rPr>
              <w:t>;</w:t>
            </w:r>
          </w:p>
          <w:p>
            <w:pPr>
              <w:pStyle w:val="TableText"/>
              <w:ind w:left="117"/>
              <w:spacing w:before="17" w:line="17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8.    </w:t>
            </w:r>
            <w:r>
              <w:rPr>
                <w:sz w:val="19"/>
                <w:szCs w:val="19"/>
                <w:spacing w:val="7"/>
              </w:rPr>
              <w:t>拥有直接面向市场并具有竞争优势的自主品牌                 □  ;</w:t>
            </w:r>
          </w:p>
        </w:tc>
      </w:tr>
      <w:tr>
        <w:trPr>
          <w:trHeight w:val="5103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9" w:right="138" w:hanging="360"/>
              <w:spacing w:before="77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创新能力指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08" w:right="107" w:firstLine="20"/>
              <w:spacing w:before="6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同时满足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11 </w:t>
            </w:r>
            <w:r>
              <w:rPr>
                <w:sz w:val="19"/>
                <w:szCs w:val="19"/>
                <w:spacing w:val="2"/>
              </w:rPr>
              <w:t>项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，或满足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中的一项视为满足创新能力指标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要求。</w:t>
            </w:r>
          </w:p>
          <w:p>
            <w:pPr>
              <w:pStyle w:val="TableText"/>
              <w:ind w:left="113"/>
              <w:spacing w:before="17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9.  </w:t>
            </w:r>
            <w:r>
              <w:rPr>
                <w:sz w:val="19"/>
                <w:szCs w:val="19"/>
                <w:spacing w:val="6"/>
              </w:rPr>
              <w:t>满足以下条件之一：</w:t>
            </w:r>
          </w:p>
          <w:p>
            <w:pPr>
              <w:pStyle w:val="TableText"/>
              <w:ind w:left="101"/>
              <w:spacing w:before="17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（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 </w:t>
            </w:r>
            <w:r>
              <w:rPr>
                <w:sz w:val="19"/>
                <w:szCs w:val="19"/>
                <w:spacing w:val="5"/>
              </w:rPr>
              <w:t>）上年度营业收入总额在</w:t>
            </w:r>
            <w:r>
              <w:rPr>
                <w:sz w:val="19"/>
                <w:szCs w:val="19"/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 </w:t>
            </w:r>
            <w:r>
              <w:rPr>
                <w:sz w:val="19"/>
                <w:szCs w:val="19"/>
                <w:spacing w:val="5"/>
              </w:rPr>
              <w:t>亿元以上的企业  ，近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 </w:t>
            </w:r>
            <w:r>
              <w:rPr>
                <w:sz w:val="19"/>
                <w:szCs w:val="19"/>
                <w:spacing w:val="5"/>
              </w:rPr>
              <w:t>年研发费用总额</w:t>
            </w:r>
          </w:p>
          <w:p>
            <w:pPr>
              <w:pStyle w:val="TableText"/>
              <w:ind w:left="480"/>
              <w:spacing w:before="2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占营业收入总额比重均不低于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3%       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                                </w:t>
            </w:r>
            <w:r>
              <w:rPr>
                <w:sz w:val="19"/>
                <w:szCs w:val="19"/>
                <w:spacing w:val="4"/>
              </w:rPr>
              <w:t>□  ;</w:t>
            </w:r>
          </w:p>
          <w:p>
            <w:pPr>
              <w:pStyle w:val="TableText"/>
              <w:ind w:left="101"/>
              <w:spacing w:before="18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（</w:t>
            </w:r>
            <w:r>
              <w:rPr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）上年度营业收入总额在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5000 </w:t>
            </w:r>
            <w:r>
              <w:rPr>
                <w:sz w:val="19"/>
                <w:szCs w:val="19"/>
                <w:spacing w:val="4"/>
              </w:rPr>
              <w:t>万元—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1 </w:t>
            </w:r>
            <w:r>
              <w:rPr>
                <w:sz w:val="19"/>
                <w:szCs w:val="19"/>
                <w:spacing w:val="3"/>
              </w:rPr>
              <w:t>亿元的企业，近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 </w:t>
            </w:r>
            <w:r>
              <w:rPr>
                <w:sz w:val="19"/>
                <w:szCs w:val="19"/>
                <w:spacing w:val="3"/>
              </w:rPr>
              <w:t>年研发费用</w:t>
            </w:r>
          </w:p>
          <w:p>
            <w:pPr>
              <w:pStyle w:val="TableText"/>
              <w:ind w:left="460"/>
              <w:spacing w:before="2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总额占营业收入总额比重均不低于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6% 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                          </w:t>
            </w:r>
            <w:r>
              <w:rPr>
                <w:sz w:val="19"/>
                <w:szCs w:val="19"/>
                <w:spacing w:val="5"/>
              </w:rPr>
              <w:t>□  ;</w:t>
            </w:r>
          </w:p>
          <w:p>
            <w:pPr>
              <w:pStyle w:val="TableText"/>
              <w:ind w:left="473" w:right="55" w:hanging="372"/>
              <w:spacing w:before="1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3</w:t>
            </w:r>
            <w:r>
              <w:rPr>
                <w:sz w:val="19"/>
                <w:szCs w:val="19"/>
                <w:spacing w:val="7"/>
              </w:rPr>
              <w:t>）上年度营业收入总额在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5000 </w:t>
            </w:r>
            <w:r>
              <w:rPr>
                <w:sz w:val="19"/>
                <w:szCs w:val="19"/>
                <w:spacing w:val="6"/>
              </w:rPr>
              <w:t>万元以下的企业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，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同时满足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：近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 </w:t>
            </w:r>
            <w:r>
              <w:rPr>
                <w:sz w:val="19"/>
                <w:szCs w:val="19"/>
                <w:spacing w:val="6"/>
              </w:rPr>
              <w:t>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内新增股权融资总额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8000 </w:t>
            </w:r>
            <w:r>
              <w:rPr>
                <w:sz w:val="19"/>
                <w:szCs w:val="19"/>
                <w:spacing w:val="5"/>
              </w:rPr>
              <w:t>万元以上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，研发费用总额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3000 </w:t>
            </w:r>
            <w:r>
              <w:rPr>
                <w:sz w:val="19"/>
                <w:szCs w:val="19"/>
                <w:spacing w:val="5"/>
              </w:rPr>
              <w:t>万</w:t>
            </w:r>
            <w:r>
              <w:rPr>
                <w:sz w:val="19"/>
                <w:szCs w:val="19"/>
                <w:spacing w:val="4"/>
              </w:rPr>
              <w:t>元以上，</w:t>
            </w:r>
          </w:p>
          <w:p>
            <w:pPr>
              <w:pStyle w:val="TableText"/>
              <w:ind w:left="451"/>
              <w:spacing w:before="18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研发人员占企业职工总数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50%</w:t>
            </w:r>
            <w:r>
              <w:rPr>
                <w:sz w:val="19"/>
                <w:szCs w:val="19"/>
                <w:spacing w:val="6"/>
              </w:rPr>
              <w:t>以上                                  </w:t>
            </w:r>
            <w:r>
              <w:rPr>
                <w:sz w:val="19"/>
                <w:szCs w:val="19"/>
                <w:spacing w:val="5"/>
              </w:rPr>
              <w:t xml:space="preserve">        □  ;</w:t>
            </w:r>
          </w:p>
          <w:p>
            <w:pPr>
              <w:pStyle w:val="TableText"/>
              <w:ind w:left="129" w:right="35"/>
              <w:spacing w:before="20" w:line="214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10.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  <w:spacing w:val="5"/>
              </w:rPr>
              <w:t>自建或与高等院校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、科研机构联合建立研发机构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，设立</w:t>
            </w:r>
            <w:r>
              <w:rPr>
                <w:sz w:val="19"/>
                <w:szCs w:val="19"/>
                <w:spacing w:val="4"/>
              </w:rPr>
              <w:t>技术研究院、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企业技术中心、企业工程中心、院士专家工作站、博士</w:t>
            </w:r>
            <w:r>
              <w:rPr>
                <w:sz w:val="19"/>
                <w:szCs w:val="19"/>
                <w:spacing w:val="2"/>
              </w:rPr>
              <w:t>后工作站等□  ;</w:t>
            </w:r>
          </w:p>
          <w:p>
            <w:pPr>
              <w:pStyle w:val="TableText"/>
              <w:ind w:left="129"/>
              <w:spacing w:before="18" w:line="207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11.  </w:t>
            </w:r>
            <w:r>
              <w:rPr>
                <w:sz w:val="19"/>
                <w:szCs w:val="19"/>
                <w:spacing w:val="5"/>
              </w:rPr>
              <w:t>拥有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 </w:t>
            </w:r>
            <w:r>
              <w:rPr>
                <w:sz w:val="19"/>
                <w:szCs w:val="19"/>
                <w:spacing w:val="5"/>
              </w:rPr>
              <w:t>项以上与主导产品有关的Ⅰ类知识产权，且实际应用并已产生</w:t>
            </w:r>
          </w:p>
          <w:p>
            <w:pPr>
              <w:pStyle w:val="TableText"/>
              <w:ind w:left="455"/>
              <w:spacing w:before="18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4"/>
              </w:rPr>
              <w:t>经济效益</w:t>
            </w:r>
            <w:r>
              <w:rPr>
                <w:sz w:val="19"/>
                <w:szCs w:val="19"/>
                <w:spacing w:val="1"/>
              </w:rPr>
              <w:t xml:space="preserve">                                                         </w:t>
            </w:r>
            <w:r>
              <w:rPr>
                <w:sz w:val="19"/>
                <w:szCs w:val="19"/>
              </w:rPr>
              <w:t xml:space="preserve">                          </w:t>
            </w:r>
            <w:r>
              <w:rPr>
                <w:sz w:val="19"/>
                <w:szCs w:val="19"/>
                <w:spacing w:val="14"/>
              </w:rPr>
              <w:t>□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14"/>
              </w:rPr>
              <w:t>;</w:t>
            </w:r>
          </w:p>
          <w:p>
            <w:pPr>
              <w:pStyle w:val="TableText"/>
              <w:ind w:left="129"/>
              <w:spacing w:before="18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12.  </w:t>
            </w:r>
            <w:r>
              <w:rPr>
                <w:sz w:val="19"/>
                <w:szCs w:val="19"/>
                <w:spacing w:val="7"/>
              </w:rPr>
              <w:t>近三年获得国家级科技奖励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，并在获奖单位中排名前三            □  ;</w:t>
            </w:r>
          </w:p>
          <w:p>
            <w:pPr>
              <w:pStyle w:val="TableText"/>
              <w:ind w:left="129"/>
              <w:spacing w:before="17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13.  </w:t>
            </w:r>
            <w:r>
              <w:rPr>
                <w:sz w:val="19"/>
                <w:szCs w:val="19"/>
                <w:spacing w:val="9"/>
              </w:rPr>
              <w:t>近三年进入“创客中国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”中小企业创新创业大赛全国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50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强企业组名</w:t>
            </w:r>
          </w:p>
          <w:p>
            <w:pPr>
              <w:pStyle w:val="TableText"/>
              <w:ind w:left="452"/>
              <w:spacing w:before="18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6"/>
              </w:rPr>
              <w:t>单</w:t>
            </w:r>
            <w:r>
              <w:rPr>
                <w:sz w:val="19"/>
                <w:szCs w:val="19"/>
                <w:spacing w:val="1"/>
              </w:rPr>
              <w:t xml:space="preserve">                                      </w:t>
            </w:r>
            <w:r>
              <w:rPr>
                <w:sz w:val="19"/>
                <w:szCs w:val="19"/>
              </w:rPr>
              <w:t xml:space="preserve">                                                        </w:t>
            </w:r>
            <w:r>
              <w:rPr>
                <w:sz w:val="19"/>
                <w:szCs w:val="19"/>
                <w:spacing w:val="16"/>
              </w:rPr>
              <w:t>□  ;</w:t>
            </w:r>
          </w:p>
        </w:tc>
      </w:tr>
      <w:tr>
        <w:trPr>
          <w:trHeight w:val="6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410" w:right="138" w:hanging="270"/>
              <w:spacing w:before="8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产业链配套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29"/>
              <w:spacing w:before="64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14.  </w:t>
            </w:r>
            <w:r>
              <w:rPr>
                <w:sz w:val="19"/>
                <w:szCs w:val="19"/>
                <w:spacing w:val="4"/>
              </w:rPr>
              <w:t>位于产业链关键环节，发挥“补短板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”“锻长板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”“填空白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”等重要</w:t>
            </w:r>
          </w:p>
          <w:p>
            <w:pPr>
              <w:pStyle w:val="TableText"/>
              <w:ind w:left="452"/>
              <w:spacing w:before="18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7"/>
              </w:rPr>
              <w:t>作用</w:t>
            </w:r>
            <w:r>
              <w:rPr>
                <w:sz w:val="19"/>
                <w:szCs w:val="19"/>
              </w:rPr>
              <w:t xml:space="preserve">                                                                                           </w:t>
            </w:r>
            <w:r>
              <w:rPr>
                <w:sz w:val="19"/>
                <w:szCs w:val="19"/>
                <w:spacing w:val="17"/>
              </w:rPr>
              <w:t>□</w:t>
            </w:r>
            <w:r>
              <w:rPr>
                <w:sz w:val="19"/>
                <w:szCs w:val="19"/>
                <w:spacing w:val="15"/>
              </w:rPr>
              <w:t xml:space="preserve">  </w:t>
            </w:r>
            <w:r>
              <w:rPr>
                <w:sz w:val="19"/>
                <w:szCs w:val="19"/>
                <w:spacing w:val="17"/>
              </w:rPr>
              <w:t>;</w:t>
            </w:r>
          </w:p>
        </w:tc>
      </w:tr>
      <w:tr>
        <w:trPr>
          <w:trHeight w:val="6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87" w:right="141" w:hanging="143"/>
              <w:spacing w:before="110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主导产品所属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领域指标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29"/>
              <w:spacing w:before="215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15.  </w:t>
            </w:r>
            <w:r>
              <w:rPr>
                <w:sz w:val="19"/>
                <w:szCs w:val="19"/>
                <w:spacing w:val="5"/>
              </w:rPr>
              <w:t>主导产品属于重点领域                                             </w:t>
            </w:r>
            <w:r>
              <w:rPr>
                <w:sz w:val="19"/>
                <w:szCs w:val="19"/>
                <w:spacing w:val="4"/>
              </w:rPr>
              <w:t xml:space="preserve">              □  ;</w:t>
            </w:r>
          </w:p>
        </w:tc>
      </w:tr>
      <w:tr>
        <w:trPr>
          <w:trHeight w:val="1204" w:hRule="atLeast"/>
        </w:trPr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77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其他指标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30"/>
              <w:spacing w:before="57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16.  </w:t>
            </w:r>
            <w:r>
              <w:rPr>
                <w:spacing w:val="6"/>
              </w:rPr>
              <w:t>近三年未发生重大安全（含网络安全、数据安全）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、质量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、环境</w:t>
            </w:r>
          </w:p>
          <w:p>
            <w:pPr>
              <w:pStyle w:val="TableText"/>
              <w:ind w:left="473"/>
              <w:spacing w:before="10" w:line="207" w:lineRule="auto"/>
              <w:rPr/>
            </w:pPr>
            <w:r>
              <w:rPr>
                <w:spacing w:val="8"/>
              </w:rPr>
              <w:t>污染等事故以及偷漏税等违法违规行为  </w:t>
            </w:r>
            <w:r>
              <w:rPr>
                <w:spacing w:val="7"/>
              </w:rPr>
              <w:t xml:space="preserve">                            □  ;</w:t>
            </w:r>
          </w:p>
          <w:p>
            <w:pPr>
              <w:pStyle w:val="TableText"/>
              <w:ind w:left="130"/>
              <w:spacing w:before="3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17.  </w:t>
            </w:r>
            <w:r>
              <w:rPr>
                <w:spacing w:val="5"/>
              </w:rPr>
              <w:t>已获得省级专精特新中小企业认定（有效期内）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5"/>
              </w:rPr>
              <w:t>□  ;</w:t>
            </w:r>
          </w:p>
          <w:p>
            <w:pPr>
              <w:pStyle w:val="TableText"/>
              <w:ind w:left="130"/>
              <w:spacing w:before="10" w:line="165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18.  </w:t>
            </w:r>
            <w:r>
              <w:rPr>
                <w:spacing w:val="5"/>
              </w:rPr>
              <w:t>审计报告已按要求上传报备                                               □</w:t>
            </w:r>
            <w:r>
              <w:rPr>
                <w:spacing w:val="20"/>
                <w:w w:val="101"/>
              </w:rPr>
              <w:t xml:space="preserve">  </w:t>
            </w:r>
            <w:r>
              <w:rPr>
                <w:spacing w:val="5"/>
              </w:rPr>
              <w:t>;</w:t>
            </w:r>
          </w:p>
        </w:tc>
      </w:tr>
      <w:tr>
        <w:trPr>
          <w:trHeight w:val="2790" w:hRule="atLeast"/>
        </w:trPr>
        <w:tc>
          <w:tcPr>
            <w:tcW w:w="2258" w:type="dxa"/>
            <w:vAlign w:val="top"/>
            <w:gridSpan w:val="2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19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省级中小企业</w:t>
            </w:r>
          </w:p>
          <w:p>
            <w:pPr>
              <w:ind w:left="181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主管部门推荐意见</w:t>
            </w:r>
          </w:p>
          <w:p>
            <w:pPr>
              <w:ind w:left="338"/>
              <w:spacing w:before="73" w:line="21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(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必填，须盖章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)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12"/>
              <w:spacing w:before="224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经初审核实：</w:t>
            </w:r>
          </w:p>
          <w:p>
            <w:pPr>
              <w:pStyle w:val="TableText"/>
              <w:ind w:left="110" w:right="107" w:firstLine="436"/>
              <w:spacing w:before="45" w:line="215" w:lineRule="auto"/>
              <w:rPr/>
            </w:pPr>
            <w:r>
              <w:rPr>
                <w:sz w:val="22"/>
                <w:szCs w:val="22"/>
                <w:spacing w:val="9"/>
              </w:rPr>
              <w:t>该企业</w:t>
            </w:r>
            <w:r>
              <w:rPr>
                <w:sz w:val="22"/>
                <w:szCs w:val="22"/>
                <w:spacing w:val="-58"/>
              </w:rPr>
              <w:t xml:space="preserve"> </w:t>
            </w:r>
            <w:r>
              <w:rPr>
                <w:sz w:val="22"/>
                <w:szCs w:val="22"/>
                <w:u w:val="single" w:color="auto"/>
                <w:spacing w:val="9"/>
              </w:rPr>
              <w:t xml:space="preserve">   符合□</w:t>
            </w:r>
            <w:r>
              <w:rPr>
                <w:sz w:val="22"/>
                <w:szCs w:val="22"/>
                <w:u w:val="single" w:color="auto"/>
                <w:spacing w:val="7"/>
              </w:rPr>
              <w:t xml:space="preserve">     </w:t>
            </w:r>
            <w:r>
              <w:rPr>
                <w:sz w:val="22"/>
                <w:szCs w:val="22"/>
                <w:u w:val="single" w:color="auto"/>
                <w:spacing w:val="9"/>
              </w:rPr>
              <w:t>不符合□    </w:t>
            </w:r>
            <w:r>
              <w:rPr>
                <w:sz w:val="22"/>
                <w:szCs w:val="22"/>
                <w:spacing w:val="-59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初核指标中的专业化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、精细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化、特色化、创新能力、产业链配套、主导产</w:t>
            </w:r>
            <w:r>
              <w:rPr>
                <w:sz w:val="22"/>
                <w:szCs w:val="22"/>
                <w:spacing w:val="-1"/>
              </w:rPr>
              <w:t>品和其他指标</w:t>
            </w:r>
            <w:r>
              <w:rPr>
                <w:spacing w:val="-1"/>
              </w:rPr>
              <w:t>；</w:t>
            </w:r>
          </w:p>
          <w:p>
            <w:pPr>
              <w:pStyle w:val="TableText"/>
              <w:ind w:left="112"/>
              <w:spacing w:before="43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推荐意见：</w:t>
            </w:r>
          </w:p>
          <w:p>
            <w:pPr>
              <w:pStyle w:val="TableText"/>
              <w:ind w:left="569"/>
              <w:spacing w:before="4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auto"/>
                <w:spacing w:val="7"/>
              </w:rPr>
              <w:t>同意推荐□                不</w:t>
            </w:r>
            <w:r>
              <w:rPr>
                <w:sz w:val="22"/>
                <w:szCs w:val="22"/>
                <w:u w:val="single" w:color="auto"/>
                <w:spacing w:val="6"/>
              </w:rPr>
              <w:t>同意推荐□   </w:t>
            </w:r>
            <w:r>
              <w:rPr>
                <w:sz w:val="22"/>
                <w:szCs w:val="22"/>
                <w:spacing w:val="6"/>
              </w:rPr>
              <w:t>。</w:t>
            </w:r>
          </w:p>
          <w:p>
            <w:pPr>
              <w:ind w:left="113"/>
              <w:spacing w:before="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推荐单位（公章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）：</w:t>
            </w:r>
          </w:p>
          <w:p>
            <w:pPr>
              <w:pStyle w:val="TableText"/>
              <w:ind w:left="1376"/>
              <w:spacing w:before="78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日</w:t>
            </w:r>
            <w:r>
              <w:rPr>
                <w:sz w:val="22"/>
                <w:szCs w:val="22"/>
                <w:spacing w:val="4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期：</w:t>
            </w:r>
            <w:r>
              <w:rPr>
                <w:sz w:val="22"/>
                <w:szCs w:val="22"/>
                <w:u w:val="single" w:color="auto"/>
                <w:spacing w:val="4"/>
              </w:rPr>
              <w:t xml:space="preserve">           </w:t>
            </w:r>
            <w:r>
              <w:rPr>
                <w:sz w:val="22"/>
                <w:szCs w:val="22"/>
                <w:spacing w:val="60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年</w:t>
            </w:r>
            <w:r>
              <w:rPr>
                <w:sz w:val="22"/>
                <w:szCs w:val="22"/>
                <w:spacing w:val="45"/>
              </w:rPr>
              <w:t xml:space="preserve"> </w:t>
            </w:r>
            <w:r>
              <w:rPr>
                <w:sz w:val="22"/>
                <w:szCs w:val="22"/>
                <w:u w:val="single" w:color="auto"/>
                <w:spacing w:val="3"/>
              </w:rPr>
              <w:t xml:space="preserve">        </w:t>
            </w:r>
            <w:r>
              <w:rPr>
                <w:sz w:val="22"/>
                <w:szCs w:val="22"/>
                <w:spacing w:val="-53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月</w:t>
            </w:r>
            <w:r>
              <w:rPr>
                <w:sz w:val="22"/>
                <w:szCs w:val="22"/>
                <w:u w:val="single" w:color="auto"/>
                <w:spacing w:val="3"/>
              </w:rPr>
              <w:t xml:space="preserve">        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9"/>
      <w:pgSz w:w="11906" w:h="16839"/>
      <w:pgMar w:top="1431" w:right="1485" w:bottom="1140" w:left="1687" w:header="0" w:footer="9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bookmarkStart w:name="bookmark1" w:id="1"/>
    <w:bookmarkEnd w:id="1"/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6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bookmarkStart w:name="bookmark2" w:id="2"/>
    <w:bookmarkEnd w:id="2"/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 mac</dc:creator>
  <dcterms:created xsi:type="dcterms:W3CDTF">2024-04-17T17:16:26Z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2024-04-23T20:07:24</vt:filetime>
  </property>
</Properties>
</file>