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eastAsia" w:ascii="宋体" w:hAnsi="宋体" w:eastAsia="宋体" w:cs="宋体"/>
          <w:b/>
          <w:bCs/>
          <w:kern w:val="0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kern w:val="0"/>
          <w:sz w:val="32"/>
          <w:szCs w:val="32"/>
        </w:rPr>
        <w:t>洮北区20</w:t>
      </w:r>
      <w:r>
        <w:rPr>
          <w:rFonts w:hint="eastAsia" w:ascii="宋体" w:hAnsi="宋体" w:eastAsia="宋体" w:cs="宋体"/>
          <w:b/>
          <w:bCs/>
          <w:kern w:val="0"/>
          <w:sz w:val="32"/>
          <w:szCs w:val="32"/>
          <w:lang w:val="en-US" w:eastAsia="zh-CN"/>
        </w:rPr>
        <w:t>21</w:t>
      </w:r>
      <w:r>
        <w:rPr>
          <w:rFonts w:hint="eastAsia" w:ascii="宋体" w:hAnsi="宋体" w:eastAsia="宋体" w:cs="宋体"/>
          <w:b/>
          <w:bCs/>
          <w:kern w:val="0"/>
          <w:sz w:val="32"/>
          <w:szCs w:val="32"/>
        </w:rPr>
        <w:t>年</w:t>
      </w:r>
      <w:r>
        <w:rPr>
          <w:rFonts w:hint="eastAsia" w:ascii="宋体" w:hAnsi="宋体" w:eastAsia="宋体" w:cs="宋体"/>
          <w:b/>
          <w:bCs/>
          <w:kern w:val="0"/>
          <w:sz w:val="32"/>
          <w:szCs w:val="32"/>
          <w:lang w:eastAsia="zh-CN"/>
        </w:rPr>
        <w:t>县级</w:t>
      </w:r>
      <w:r>
        <w:rPr>
          <w:rFonts w:hint="eastAsia" w:ascii="宋体" w:hAnsi="宋体" w:eastAsia="宋体" w:cs="宋体"/>
          <w:b/>
          <w:bCs/>
          <w:kern w:val="0"/>
          <w:sz w:val="32"/>
          <w:szCs w:val="32"/>
        </w:rPr>
        <w:t>公路</w:t>
      </w:r>
      <w:r>
        <w:rPr>
          <w:rFonts w:hint="eastAsia" w:ascii="宋体" w:hAnsi="宋体" w:eastAsia="宋体" w:cs="宋体"/>
          <w:b/>
          <w:bCs/>
          <w:kern w:val="0"/>
          <w:sz w:val="32"/>
          <w:szCs w:val="32"/>
          <w:lang w:eastAsia="zh-CN"/>
        </w:rPr>
        <w:t>小修保养及日常养护工程</w:t>
      </w:r>
    </w:p>
    <w:p>
      <w:pPr>
        <w:jc w:val="center"/>
        <w:rPr>
          <w:rFonts w:hint="eastAsia" w:ascii="宋体" w:hAnsi="宋体" w:eastAsia="宋体" w:cs="宋体"/>
          <w:kern w:val="0"/>
          <w:sz w:val="36"/>
          <w:szCs w:val="40"/>
        </w:rPr>
      </w:pPr>
      <w:r>
        <w:rPr>
          <w:rFonts w:hint="eastAsia" w:ascii="宋体" w:hAnsi="宋体" w:eastAsia="宋体" w:cs="宋体"/>
          <w:kern w:val="0"/>
          <w:sz w:val="36"/>
          <w:szCs w:val="40"/>
        </w:rPr>
        <w:t>中标候选人公示</w:t>
      </w:r>
    </w:p>
    <w:p>
      <w:pPr>
        <w:ind w:firstLine="560"/>
        <w:jc w:val="both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洮北区20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</w:t>
      </w:r>
      <w:r>
        <w:rPr>
          <w:rFonts w:hint="eastAsia" w:ascii="宋体" w:hAnsi="宋体" w:cs="宋体"/>
          <w:sz w:val="28"/>
          <w:szCs w:val="28"/>
          <w:lang w:val="en-US" w:eastAsia="zh-CN"/>
        </w:rPr>
        <w:t>1</w:t>
      </w:r>
      <w:r>
        <w:rPr>
          <w:rFonts w:hint="eastAsia" w:ascii="宋体" w:hAnsi="宋体" w:eastAsia="宋体" w:cs="宋体"/>
          <w:sz w:val="28"/>
          <w:szCs w:val="28"/>
        </w:rPr>
        <w:t>年</w:t>
      </w:r>
      <w:r>
        <w:rPr>
          <w:rFonts w:hint="eastAsia" w:ascii="宋体" w:hAnsi="宋体" w:cs="宋体"/>
          <w:sz w:val="28"/>
          <w:szCs w:val="28"/>
          <w:lang w:eastAsia="zh-CN"/>
        </w:rPr>
        <w:t>县级</w:t>
      </w:r>
      <w:r>
        <w:rPr>
          <w:rFonts w:hint="eastAsia" w:ascii="宋体" w:hAnsi="宋体" w:eastAsia="宋体" w:cs="宋体"/>
          <w:sz w:val="28"/>
          <w:szCs w:val="28"/>
        </w:rPr>
        <w:t>公路</w:t>
      </w:r>
      <w:r>
        <w:rPr>
          <w:rFonts w:hint="eastAsia" w:ascii="宋体" w:hAnsi="宋体" w:cs="宋体"/>
          <w:sz w:val="28"/>
          <w:szCs w:val="28"/>
          <w:lang w:eastAsia="zh-CN"/>
        </w:rPr>
        <w:t>小修保养及日常养护工程</w:t>
      </w:r>
      <w:r>
        <w:rPr>
          <w:rFonts w:hint="eastAsia" w:ascii="宋体" w:hAnsi="宋体" w:eastAsia="宋体" w:cs="宋体"/>
          <w:kern w:val="0"/>
          <w:sz w:val="28"/>
          <w:szCs w:val="28"/>
        </w:rPr>
        <w:t>已于20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21</w:t>
      </w:r>
      <w:r>
        <w:rPr>
          <w:rFonts w:hint="eastAsia" w:ascii="宋体" w:hAnsi="宋体" w:eastAsia="宋体" w:cs="宋体"/>
          <w:kern w:val="0"/>
          <w:sz w:val="28"/>
          <w:szCs w:val="28"/>
        </w:rPr>
        <w:t>年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05</w:t>
      </w:r>
      <w:r>
        <w:rPr>
          <w:rFonts w:hint="eastAsia" w:ascii="宋体" w:hAnsi="宋体" w:eastAsia="宋体" w:cs="宋体"/>
          <w:kern w:val="0"/>
          <w:sz w:val="28"/>
          <w:szCs w:val="28"/>
        </w:rPr>
        <w:t>月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27</w:t>
      </w:r>
      <w:r>
        <w:rPr>
          <w:rFonts w:hint="eastAsia" w:ascii="宋体" w:hAnsi="宋体" w:eastAsia="宋体" w:cs="宋体"/>
          <w:kern w:val="0"/>
          <w:sz w:val="28"/>
          <w:szCs w:val="28"/>
        </w:rPr>
        <w:t>日结束评标工作，根据评标委员会评审，确定中标候选人如下：</w:t>
      </w:r>
    </w:p>
    <w:tbl>
      <w:tblPr>
        <w:tblStyle w:val="4"/>
        <w:tblW w:w="930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42"/>
        <w:gridCol w:w="1064"/>
        <w:gridCol w:w="2437"/>
        <w:gridCol w:w="2796"/>
        <w:gridCol w:w="24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jc w:val="center"/>
        </w:trPr>
        <w:tc>
          <w:tcPr>
            <w:tcW w:w="9303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01标段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160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中标候选人排序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第一中标候选人</w:t>
            </w:r>
          </w:p>
        </w:tc>
        <w:tc>
          <w:tcPr>
            <w:tcW w:w="2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第二中标候选人</w:t>
            </w:r>
          </w:p>
        </w:tc>
        <w:tc>
          <w:tcPr>
            <w:tcW w:w="24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第三中标候选人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jc w:val="center"/>
        </w:trPr>
        <w:tc>
          <w:tcPr>
            <w:tcW w:w="160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中标候选人全称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吉林省众信路用建筑材料科技开发有限公司</w:t>
            </w:r>
          </w:p>
        </w:tc>
        <w:tc>
          <w:tcPr>
            <w:tcW w:w="2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镇赉县公路养护工程有限公司</w:t>
            </w:r>
          </w:p>
        </w:tc>
        <w:tc>
          <w:tcPr>
            <w:tcW w:w="24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通榆县公路养护有限责任公司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jc w:val="center"/>
        </w:trPr>
        <w:tc>
          <w:tcPr>
            <w:tcW w:w="160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投标报价（元）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1409302</w:t>
            </w:r>
          </w:p>
        </w:tc>
        <w:tc>
          <w:tcPr>
            <w:tcW w:w="2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1410192</w:t>
            </w:r>
          </w:p>
        </w:tc>
        <w:tc>
          <w:tcPr>
            <w:tcW w:w="24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1410404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jc w:val="center"/>
        </w:trPr>
        <w:tc>
          <w:tcPr>
            <w:tcW w:w="160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工程质量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符合相关标准</w:t>
            </w:r>
          </w:p>
        </w:tc>
        <w:tc>
          <w:tcPr>
            <w:tcW w:w="2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符合相关标准</w:t>
            </w:r>
          </w:p>
        </w:tc>
        <w:tc>
          <w:tcPr>
            <w:tcW w:w="24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符合相关标准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jc w:val="center"/>
        </w:trPr>
        <w:tc>
          <w:tcPr>
            <w:tcW w:w="160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工期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211日历天</w:t>
            </w:r>
          </w:p>
        </w:tc>
        <w:tc>
          <w:tcPr>
            <w:tcW w:w="2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211日历天</w:t>
            </w:r>
          </w:p>
        </w:tc>
        <w:tc>
          <w:tcPr>
            <w:tcW w:w="24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211日历天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23" w:hRule="atLeast"/>
          <w:jc w:val="center"/>
        </w:trPr>
        <w:tc>
          <w:tcPr>
            <w:tcW w:w="1606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项目业绩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</w:rPr>
              <w:t>/</w:t>
            </w:r>
          </w:p>
        </w:tc>
        <w:tc>
          <w:tcPr>
            <w:tcW w:w="2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镇赉县2020年县级专养公路小修保养工程</w:t>
            </w:r>
          </w:p>
        </w:tc>
        <w:tc>
          <w:tcPr>
            <w:tcW w:w="24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jc w:val="center"/>
        </w:trPr>
        <w:tc>
          <w:tcPr>
            <w:tcW w:w="542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项目经理</w:t>
            </w:r>
          </w:p>
        </w:tc>
        <w:tc>
          <w:tcPr>
            <w:tcW w:w="10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</w:rPr>
              <w:t>王海侠</w:t>
            </w:r>
          </w:p>
        </w:tc>
        <w:tc>
          <w:tcPr>
            <w:tcW w:w="2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杨恩国</w:t>
            </w:r>
          </w:p>
        </w:tc>
        <w:tc>
          <w:tcPr>
            <w:tcW w:w="24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lang w:eastAsia="zh-CN"/>
              </w:rPr>
              <w:t>姜永清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jc w:val="center"/>
        </w:trPr>
        <w:tc>
          <w:tcPr>
            <w:tcW w:w="542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0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个人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业绩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</w:rPr>
              <w:t>/</w:t>
            </w:r>
          </w:p>
        </w:tc>
        <w:tc>
          <w:tcPr>
            <w:tcW w:w="2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宋体" w:hAnsi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镇赉县2020年县级专养公路小修保养工程</w:t>
            </w:r>
          </w:p>
        </w:tc>
        <w:tc>
          <w:tcPr>
            <w:tcW w:w="24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/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jc w:val="center"/>
        </w:trPr>
        <w:tc>
          <w:tcPr>
            <w:tcW w:w="542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0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相关证书及编号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4"/>
                <w:szCs w:val="24"/>
              </w:rPr>
              <w:t>道桥专业高级工程师证  2016014B107</w:t>
            </w:r>
          </w:p>
        </w:tc>
        <w:tc>
          <w:tcPr>
            <w:tcW w:w="2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宋体" w:hAnsi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高级经济师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，证书编号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2009007B628</w:t>
            </w:r>
          </w:p>
        </w:tc>
        <w:tc>
          <w:tcPr>
            <w:tcW w:w="24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eastAsia="zh-CN"/>
              </w:rPr>
              <w:t>高级工程师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 xml:space="preserve">   2012015B119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jc w:val="center"/>
        </w:trPr>
        <w:tc>
          <w:tcPr>
            <w:tcW w:w="542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项目总工</w:t>
            </w:r>
          </w:p>
        </w:tc>
        <w:tc>
          <w:tcPr>
            <w:tcW w:w="10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</w:rPr>
              <w:t>万景泉</w:t>
            </w:r>
          </w:p>
        </w:tc>
        <w:tc>
          <w:tcPr>
            <w:tcW w:w="2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战学明</w:t>
            </w:r>
          </w:p>
        </w:tc>
        <w:tc>
          <w:tcPr>
            <w:tcW w:w="24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刘志华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542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0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个人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业绩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cs="宋体"/>
                <w:sz w:val="24"/>
              </w:rPr>
              <w:t>/</w:t>
            </w:r>
          </w:p>
        </w:tc>
        <w:tc>
          <w:tcPr>
            <w:tcW w:w="2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宋体" w:hAnsi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镇赉县2020年农村公路小修保养工程01标段</w:t>
            </w:r>
          </w:p>
        </w:tc>
        <w:tc>
          <w:tcPr>
            <w:tcW w:w="24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3" w:hRule="atLeast"/>
          <w:jc w:val="center"/>
        </w:trPr>
        <w:tc>
          <w:tcPr>
            <w:tcW w:w="542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0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相关证书及编号</w:t>
            </w:r>
          </w:p>
        </w:tc>
        <w:tc>
          <w:tcPr>
            <w:tcW w:w="243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</w:rPr>
              <w:t>道路与桥梁专业高级工程师证  2019101B945</w:t>
            </w:r>
          </w:p>
        </w:tc>
        <w:tc>
          <w:tcPr>
            <w:tcW w:w="27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宋体" w:hAnsi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 w:val="24"/>
                <w:szCs w:val="24"/>
                <w:lang w:eastAsia="zh-CN"/>
              </w:rPr>
              <w:t>高级</w:t>
            </w:r>
            <w:r>
              <w:rPr>
                <w:rFonts w:hint="eastAsia" w:ascii="宋体" w:hAnsi="宋体"/>
                <w:kern w:val="0"/>
                <w:sz w:val="24"/>
                <w:szCs w:val="24"/>
                <w:lang w:val="en-US" w:eastAsia="zh-CN"/>
              </w:rPr>
              <w:t>工程师，证书编号：2015208B038</w:t>
            </w:r>
          </w:p>
        </w:tc>
        <w:tc>
          <w:tcPr>
            <w:tcW w:w="246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lang w:val="en-US" w:eastAsia="zh-CN"/>
              </w:rPr>
              <w:t>高级工程师   2012015B126</w:t>
            </w:r>
          </w:p>
        </w:tc>
      </w:tr>
    </w:tbl>
    <w:p>
      <w:pPr>
        <w:ind w:firstLine="560" w:firstLineChars="200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01标段被否决投标的投标人名称、否决依据和原因：</w:t>
      </w:r>
      <w:r>
        <w:rPr>
          <w:rFonts w:hint="eastAsia" w:ascii="宋体" w:hAnsi="宋体" w:eastAsia="宋体" w:cs="宋体"/>
          <w:kern w:val="0"/>
          <w:sz w:val="28"/>
          <w:szCs w:val="28"/>
          <w:lang w:val="zh-CN"/>
        </w:rPr>
        <w:t>无</w:t>
      </w:r>
      <w:r>
        <w:rPr>
          <w:rFonts w:hint="eastAsia" w:ascii="宋体" w:hAnsi="宋体" w:eastAsia="宋体" w:cs="宋体"/>
          <w:kern w:val="0"/>
          <w:sz w:val="28"/>
          <w:szCs w:val="28"/>
        </w:rPr>
        <w:t>。</w:t>
      </w:r>
    </w:p>
    <w:p>
      <w:pPr>
        <w:ind w:firstLine="560" w:firstLineChars="200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公示日期为20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21</w:t>
      </w:r>
      <w:r>
        <w:rPr>
          <w:rFonts w:hint="eastAsia" w:ascii="宋体" w:hAnsi="宋体" w:eastAsia="宋体" w:cs="宋体"/>
          <w:kern w:val="0"/>
          <w:sz w:val="28"/>
          <w:szCs w:val="28"/>
        </w:rPr>
        <w:t>年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05</w:t>
      </w:r>
      <w:r>
        <w:rPr>
          <w:rFonts w:hint="eastAsia" w:ascii="宋体" w:hAnsi="宋体" w:eastAsia="宋体" w:cs="宋体"/>
          <w:kern w:val="0"/>
          <w:sz w:val="28"/>
          <w:szCs w:val="28"/>
        </w:rPr>
        <w:t>月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28</w:t>
      </w:r>
      <w:r>
        <w:rPr>
          <w:rFonts w:hint="eastAsia" w:ascii="宋体" w:hAnsi="宋体" w:eastAsia="宋体" w:cs="宋体"/>
          <w:kern w:val="0"/>
          <w:sz w:val="28"/>
          <w:szCs w:val="28"/>
        </w:rPr>
        <w:t>日至20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21</w:t>
      </w:r>
      <w:r>
        <w:rPr>
          <w:rFonts w:hint="eastAsia" w:ascii="宋体" w:hAnsi="宋体" w:eastAsia="宋体" w:cs="宋体"/>
          <w:kern w:val="0"/>
          <w:sz w:val="28"/>
          <w:szCs w:val="28"/>
        </w:rPr>
        <w:t>年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05</w:t>
      </w:r>
      <w:r>
        <w:rPr>
          <w:rFonts w:hint="eastAsia" w:ascii="宋体" w:hAnsi="宋体" w:eastAsia="宋体" w:cs="宋体"/>
          <w:kern w:val="0"/>
          <w:sz w:val="28"/>
          <w:szCs w:val="28"/>
        </w:rPr>
        <w:t>月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31</w:t>
      </w:r>
      <w:r>
        <w:rPr>
          <w:rFonts w:hint="eastAsia" w:ascii="宋体" w:hAnsi="宋体" w:eastAsia="宋体" w:cs="宋体"/>
          <w:kern w:val="0"/>
          <w:sz w:val="28"/>
          <w:szCs w:val="28"/>
        </w:rPr>
        <w:t>日，公示期间，如有异议，请以书面形式到</w:t>
      </w:r>
      <w:r>
        <w:rPr>
          <w:rFonts w:hint="eastAsia" w:ascii="宋体" w:hAnsi="宋体" w:eastAsia="宋体" w:cs="宋体"/>
          <w:kern w:val="0"/>
          <w:sz w:val="28"/>
          <w:szCs w:val="28"/>
          <w:lang w:eastAsia="zh-CN"/>
        </w:rPr>
        <w:t>吉林省正祯工程咨询有限公司现场</w:t>
      </w:r>
      <w:r>
        <w:rPr>
          <w:rFonts w:hint="eastAsia" w:ascii="宋体" w:hAnsi="宋体" w:eastAsia="宋体" w:cs="宋体"/>
          <w:kern w:val="0"/>
          <w:sz w:val="28"/>
          <w:szCs w:val="28"/>
        </w:rPr>
        <w:t>提出。                    </w:t>
      </w:r>
    </w:p>
    <w:p>
      <w:pPr>
        <w:jc w:val="both"/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地  址：</w:t>
      </w:r>
      <w:r>
        <w:rPr>
          <w:rFonts w:hint="eastAsia" w:ascii="宋体" w:hAnsi="宋体" w:eastAsia="宋体" w:cs="宋体"/>
          <w:kern w:val="0"/>
          <w:sz w:val="28"/>
          <w:szCs w:val="28"/>
          <w:lang w:eastAsia="zh-CN"/>
        </w:rPr>
        <w:t>白城市开发大街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666号</w:t>
      </w:r>
    </w:p>
    <w:p>
      <w:pPr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电   话：0436-6988992</w:t>
      </w:r>
    </w:p>
    <w:p>
      <w:pPr>
        <w:jc w:val="both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招标代理机构：吉林省正祯工程咨询有限公司</w:t>
      </w:r>
      <w:r>
        <w:rPr>
          <w:rFonts w:hint="eastAsia" w:ascii="宋体" w:hAnsi="宋体" w:eastAsia="宋体" w:cs="宋体"/>
          <w:kern w:val="0"/>
          <w:sz w:val="28"/>
          <w:szCs w:val="28"/>
          <w:lang w:eastAsia="zh-CN"/>
        </w:rPr>
        <w:t> </w:t>
      </w:r>
      <w:r>
        <w:rPr>
          <w:rFonts w:hint="eastAsia" w:ascii="宋体" w:hAnsi="宋体" w:eastAsia="宋体" w:cs="宋体"/>
          <w:kern w:val="0"/>
          <w:sz w:val="28"/>
          <w:szCs w:val="28"/>
        </w:rPr>
        <w:t>           </w:t>
      </w:r>
    </w:p>
    <w:p>
      <w:pPr>
        <w:jc w:val="both"/>
        <w:rPr>
          <w:rFonts w:hint="eastAsia" w:ascii="宋体" w:hAnsi="宋体" w:eastAsia="宋体" w:cs="宋体"/>
          <w:kern w:val="0"/>
          <w:sz w:val="28"/>
          <w:szCs w:val="28"/>
        </w:rPr>
      </w:pPr>
      <w:r>
        <w:rPr>
          <w:rFonts w:hint="eastAsia" w:ascii="宋体" w:hAnsi="宋体" w:eastAsia="宋体" w:cs="宋体"/>
          <w:kern w:val="0"/>
          <w:sz w:val="28"/>
          <w:szCs w:val="28"/>
        </w:rPr>
        <w:t> 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 xml:space="preserve">                                       </w:t>
      </w:r>
      <w:r>
        <w:rPr>
          <w:rFonts w:hint="eastAsia" w:ascii="宋体" w:hAnsi="宋体" w:eastAsia="宋体" w:cs="宋体"/>
          <w:kern w:val="0"/>
          <w:sz w:val="28"/>
          <w:szCs w:val="28"/>
        </w:rPr>
        <w:t>20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21</w:t>
      </w:r>
      <w:r>
        <w:rPr>
          <w:rFonts w:hint="eastAsia" w:ascii="宋体" w:hAnsi="宋体" w:eastAsia="宋体" w:cs="宋体"/>
          <w:kern w:val="0"/>
          <w:sz w:val="28"/>
          <w:szCs w:val="28"/>
        </w:rPr>
        <w:t>年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05</w:t>
      </w:r>
      <w:r>
        <w:rPr>
          <w:rFonts w:hint="eastAsia" w:ascii="宋体" w:hAnsi="宋体" w:eastAsia="宋体" w:cs="宋体"/>
          <w:kern w:val="0"/>
          <w:sz w:val="28"/>
          <w:szCs w:val="28"/>
        </w:rPr>
        <w:t>月</w:t>
      </w:r>
      <w:r>
        <w:rPr>
          <w:rFonts w:hint="eastAsia" w:ascii="宋体" w:hAnsi="宋体" w:eastAsia="宋体" w:cs="宋体"/>
          <w:kern w:val="0"/>
          <w:sz w:val="28"/>
          <w:szCs w:val="28"/>
          <w:lang w:val="en-US" w:eastAsia="zh-CN"/>
        </w:rPr>
        <w:t>28</w:t>
      </w:r>
      <w:r>
        <w:rPr>
          <w:rFonts w:hint="eastAsia" w:ascii="宋体" w:hAnsi="宋体" w:eastAsia="宋体" w:cs="宋体"/>
          <w:kern w:val="0"/>
          <w:sz w:val="28"/>
          <w:szCs w:val="28"/>
        </w:rPr>
        <w:t>日</w:t>
      </w:r>
    </w:p>
    <w:p/>
    <w:sectPr>
      <w:pgSz w:w="11906" w:h="16838"/>
      <w:pgMar w:top="1440" w:right="1531" w:bottom="1440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E03"/>
    <w:rsid w:val="000C06D8"/>
    <w:rsid w:val="000F4588"/>
    <w:rsid w:val="0037273C"/>
    <w:rsid w:val="004559BE"/>
    <w:rsid w:val="00892EEC"/>
    <w:rsid w:val="00AB23FD"/>
    <w:rsid w:val="00BE3FA3"/>
    <w:rsid w:val="00EF0E03"/>
    <w:rsid w:val="0603735B"/>
    <w:rsid w:val="0B80181E"/>
    <w:rsid w:val="0F76380E"/>
    <w:rsid w:val="14BA7B80"/>
    <w:rsid w:val="17181281"/>
    <w:rsid w:val="175A70F9"/>
    <w:rsid w:val="17C14C64"/>
    <w:rsid w:val="19862235"/>
    <w:rsid w:val="1A1F12B8"/>
    <w:rsid w:val="221D7833"/>
    <w:rsid w:val="227327E4"/>
    <w:rsid w:val="23F51AF6"/>
    <w:rsid w:val="2D5E66C8"/>
    <w:rsid w:val="31FA3D15"/>
    <w:rsid w:val="332551B3"/>
    <w:rsid w:val="42664E1C"/>
    <w:rsid w:val="519301C1"/>
    <w:rsid w:val="53480DCE"/>
    <w:rsid w:val="5D542F12"/>
    <w:rsid w:val="61584CB6"/>
    <w:rsid w:val="62C4571D"/>
    <w:rsid w:val="6E024C6A"/>
    <w:rsid w:val="78744B29"/>
    <w:rsid w:val="7C1F64A7"/>
    <w:rsid w:val="7EC13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qFormat="1" w:uiPriority="99" w:semiHidden="0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3"/>
    <w:basedOn w:val="1"/>
    <w:link w:val="7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3">
    <w:name w:val="Plain Text"/>
    <w:basedOn w:val="1"/>
    <w:link w:val="6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6">
    <w:name w:val="纯文本 Char"/>
    <w:basedOn w:val="5"/>
    <w:link w:val="3"/>
    <w:qFormat/>
    <w:uiPriority w:val="99"/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正文文本缩进 3 Char"/>
    <w:basedOn w:val="5"/>
    <w:link w:val="2"/>
    <w:qFormat/>
    <w:uiPriority w:val="99"/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135</Words>
  <Characters>770</Characters>
  <Lines>6</Lines>
  <Paragraphs>1</Paragraphs>
  <TotalTime>0</TotalTime>
  <ScaleCrop>false</ScaleCrop>
  <LinksUpToDate>false</LinksUpToDate>
  <CharactersWithSpaces>904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2019-05-16T07:02:00Z</dcterms:created>
  <dc:creator>xb21cn</dc:creator>
  <cp:lastModifiedBy> 福尔摩斯·也</cp:lastModifiedBy>
  <dcterms:modified xsi:type="dcterms:W3CDTF">2021-05-28T01:23:21Z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29613A090D52488B82C935BA392451E2</vt:lpwstr>
  </property>
</Properties>
</file>