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kern w:val="0"/>
          <w:sz w:val="32"/>
          <w:szCs w:val="32"/>
          <w:lang w:val="zh-CN"/>
        </w:rPr>
      </w:pPr>
      <w:bookmarkStart w:id="0" w:name="OLE_LINK1"/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zh-CN"/>
        </w:rPr>
        <w:t>洮北区2021年农村公路危桥改造工程施工招标（二次）项目施工招标</w:t>
      </w:r>
    </w:p>
    <w:p>
      <w:pPr>
        <w:jc w:val="center"/>
        <w:rPr>
          <w:rFonts w:ascii="宋体" w:hAnsi="宋体" w:eastAsia="宋体" w:cs="宋体"/>
          <w:b/>
          <w:bCs/>
          <w:kern w:val="0"/>
          <w:sz w:val="32"/>
          <w:szCs w:val="32"/>
          <w:lang w:val="zh-CN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zh-CN"/>
        </w:rPr>
        <w:t>中标公示</w:t>
      </w:r>
    </w:p>
    <w:p>
      <w:pPr>
        <w:autoSpaceDE w:val="0"/>
        <w:autoSpaceDN w:val="0"/>
        <w:spacing w:line="360" w:lineRule="auto"/>
        <w:rPr>
          <w:rFonts w:ascii="宋体" w:hAnsi="宋体" w:eastAsia="宋体"/>
          <w:bCs/>
          <w:kern w:val="0"/>
          <w:szCs w:val="21"/>
          <w:lang w:val="zh-CN"/>
        </w:rPr>
      </w:pPr>
      <w:r>
        <w:rPr>
          <w:rFonts w:ascii="宋体" w:hAnsi="宋体"/>
          <w:kern w:val="0"/>
          <w:szCs w:val="21"/>
        </w:rPr>
        <w:t xml:space="preserve"> </w:t>
      </w:r>
      <w:r>
        <w:rPr>
          <w:rFonts w:ascii="宋体" w:hAnsi="宋体" w:eastAsia="宋体"/>
          <w:kern w:val="0"/>
          <w:szCs w:val="21"/>
        </w:rPr>
        <w:t xml:space="preserve"> 我公司代理</w:t>
      </w:r>
      <w:r>
        <w:rPr>
          <w:rFonts w:hint="eastAsia" w:ascii="宋体" w:hAnsi="宋体" w:eastAsia="宋体"/>
          <w:kern w:val="0"/>
          <w:szCs w:val="21"/>
        </w:rPr>
        <w:t>洮北区2021年农村公路危桥改造工程施工招标（二次）</w:t>
      </w:r>
      <w:r>
        <w:rPr>
          <w:rFonts w:ascii="宋体" w:hAnsi="宋体" w:eastAsia="宋体"/>
          <w:kern w:val="0"/>
          <w:szCs w:val="21"/>
        </w:rPr>
        <w:t>，该项目招标评标工作已结束，根据评标委员会的认真评审，推荐中标候选人如下：</w:t>
      </w:r>
    </w:p>
    <w:tbl>
      <w:tblPr>
        <w:tblStyle w:val="5"/>
        <w:tblW w:w="8367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6"/>
        <w:gridCol w:w="670"/>
        <w:gridCol w:w="2374"/>
        <w:gridCol w:w="2239"/>
        <w:gridCol w:w="244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836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洮北区2021年农村公路危桥改造工程施工招标（二次）01标段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1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排序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第一中标候选人</w:t>
            </w:r>
          </w:p>
        </w:tc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第二中标候选人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第三中标候选人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1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投标人全称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吉林嘉晟基础设施建设有限公司</w:t>
            </w:r>
          </w:p>
        </w:tc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拓丰建设集团有限公司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吉林省金生路桥有限公司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1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预期中标价（元）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4910969.00</w:t>
            </w:r>
          </w:p>
        </w:tc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4913859.00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4914659.00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项目业绩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县道X158向海至解放公路养护大修工程施工XJ01标段</w:t>
            </w:r>
          </w:p>
        </w:tc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省道舒兰至桦甸段建设项目施工04合同段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磐石市2017年危桥改造工程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通榆县2019年危桥改造工程01标段</w:t>
            </w:r>
          </w:p>
        </w:tc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常熟至嘉兴高速公路昆山至</w:t>
            </w:r>
            <w:bookmarkStart w:id="1" w:name="_GoBack"/>
            <w:bookmarkEnd w:id="1"/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吴江段（三期）工程施工招标第CJ01标段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项目经理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初红燚</w:t>
            </w:r>
          </w:p>
        </w:tc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梁新通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刘函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个人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</w:p>
          <w:p>
            <w:pPr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县道X158向海至解放公路养护大修工程施工XJ01标段</w:t>
            </w:r>
          </w:p>
          <w:p>
            <w:pPr>
              <w:jc w:val="center"/>
              <w:rPr>
                <w:rFonts w:ascii="宋体" w:hAnsi="宋体" w:eastAsia="宋体" w:cs="宋体"/>
                <w:spacing w:val="-4"/>
                <w:szCs w:val="21"/>
                <w:highlight w:val="yellow"/>
              </w:rPr>
            </w:pPr>
          </w:p>
        </w:tc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省道舒兰至桦甸段建设项目施工04合同段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二道甸子镇新风村朝阳沟里板桥施工项目</w:t>
            </w:r>
          </w:p>
          <w:p>
            <w:pPr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相关证书及编号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二级建造师，编号</w:t>
            </w:r>
          </w:p>
          <w:p>
            <w:pPr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吉222101007</w:t>
            </w:r>
            <w:r>
              <w:rPr>
                <w:rFonts w:ascii="宋体" w:hAnsi="宋体" w:eastAsia="宋体" w:cs="宋体"/>
                <w:spacing w:val="-4"/>
                <w:szCs w:val="21"/>
              </w:rPr>
              <w:t>493</w:t>
            </w:r>
          </w:p>
        </w:tc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pacing w:val="-4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  <w:highlight w:val="none"/>
              </w:rPr>
              <w:t>一级建造师，编号</w:t>
            </w:r>
          </w:p>
          <w:p>
            <w:pPr>
              <w:jc w:val="center"/>
              <w:rPr>
                <w:rFonts w:hint="default" w:ascii="宋体" w:hAnsi="宋体" w:eastAsia="宋体" w:cs="宋体"/>
                <w:spacing w:val="-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  <w:highlight w:val="none"/>
              </w:rPr>
              <w:t>吉</w:t>
            </w:r>
            <w:r>
              <w:rPr>
                <w:rFonts w:hint="eastAsia" w:ascii="宋体" w:hAnsi="宋体" w:eastAsia="宋体" w:cs="宋体"/>
                <w:spacing w:val="-4"/>
                <w:szCs w:val="21"/>
                <w:highlight w:val="none"/>
                <w:lang w:val="en-US" w:eastAsia="zh-CN"/>
              </w:rPr>
              <w:t>122121360043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二建造师，编号</w:t>
            </w:r>
          </w:p>
          <w:p>
            <w:pPr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吉222101006823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曹延君</w:t>
            </w:r>
          </w:p>
        </w:tc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周庆峰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隋祥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项目总工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个人业绩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国道111线（兴安盟境内）K9+827巴彦敖勒桥、K8+036哈达音桥（危桥）拆除重建工程</w:t>
            </w:r>
          </w:p>
        </w:tc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  <w:lang w:val="zh-CN"/>
              </w:rPr>
              <w:t>省道舒兰至桦甸段建设项目施工04合同段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磐石市2017年危桥改造工程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</w:trPr>
        <w:tc>
          <w:tcPr>
            <w:tcW w:w="63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相关证书及编号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工程师，编号</w:t>
            </w:r>
          </w:p>
          <w:p>
            <w:pPr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2015208C476</w:t>
            </w:r>
          </w:p>
        </w:tc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高级工程师，编号2008802B015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pacing w:val="-4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Cs w:val="21"/>
              </w:rPr>
              <w:t>高级工程师，编号2005050B092</w:t>
            </w:r>
          </w:p>
        </w:tc>
      </w:tr>
    </w:tbl>
    <w:p/>
    <w:p>
      <w:pPr>
        <w:widowControl/>
        <w:spacing w:line="360" w:lineRule="auto"/>
        <w:ind w:firstLine="420" w:firstLineChars="200"/>
        <w:jc w:val="lef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01标段被否决投标的投标人名称、否决依据和原因：无</w:t>
      </w:r>
      <w:r>
        <w:rPr>
          <w:rFonts w:hint="eastAsia" w:ascii="宋体" w:hAnsi="宋体"/>
          <w:b/>
          <w:szCs w:val="21"/>
        </w:rPr>
        <w:t>。</w:t>
      </w:r>
    </w:p>
    <w:p>
      <w:pPr>
        <w:widowControl/>
        <w:spacing w:line="360" w:lineRule="auto"/>
        <w:ind w:firstLine="420" w:firstLineChars="200"/>
        <w:jc w:val="lef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公示日期为</w:t>
      </w:r>
      <w:r>
        <w:rPr>
          <w:rFonts w:hint="eastAsia" w:ascii="宋体" w:hAnsi="宋体" w:eastAsia="宋体" w:cs="宋体"/>
          <w:color w:val="000000" w:themeColor="text1"/>
        </w:rPr>
        <w:t>2021年0</w:t>
      </w:r>
      <w:r>
        <w:rPr>
          <w:rFonts w:ascii="宋体" w:hAnsi="宋体" w:eastAsia="宋体" w:cs="宋体"/>
          <w:color w:val="000000" w:themeColor="text1"/>
        </w:rPr>
        <w:t>5</w:t>
      </w:r>
      <w:r>
        <w:rPr>
          <w:rFonts w:hint="eastAsia" w:ascii="宋体" w:hAnsi="宋体" w:eastAsia="宋体" w:cs="宋体"/>
          <w:color w:val="000000" w:themeColor="text1"/>
        </w:rPr>
        <w:t>月21日至2021年0</w:t>
      </w:r>
      <w:r>
        <w:rPr>
          <w:rFonts w:ascii="宋体" w:hAnsi="宋体" w:eastAsia="宋体" w:cs="宋体"/>
          <w:color w:val="000000" w:themeColor="text1"/>
        </w:rPr>
        <w:t>5</w:t>
      </w:r>
      <w:r>
        <w:rPr>
          <w:rFonts w:hint="eastAsia" w:ascii="宋体" w:hAnsi="宋体" w:eastAsia="宋体" w:cs="宋体"/>
          <w:color w:val="000000" w:themeColor="text1"/>
        </w:rPr>
        <w:t>月</w:t>
      </w:r>
      <w:r>
        <w:rPr>
          <w:rFonts w:ascii="宋体" w:hAnsi="宋体" w:eastAsia="宋体" w:cs="宋体"/>
          <w:color w:val="000000" w:themeColor="text1"/>
        </w:rPr>
        <w:t>26</w:t>
      </w:r>
      <w:r>
        <w:rPr>
          <w:rFonts w:hint="eastAsia" w:ascii="宋体" w:hAnsi="宋体" w:eastAsia="宋体" w:cs="宋体"/>
          <w:color w:val="000000" w:themeColor="text1"/>
        </w:rPr>
        <w:t>日</w:t>
      </w:r>
      <w:r>
        <w:rPr>
          <w:rFonts w:hint="eastAsia" w:ascii="宋体" w:hAnsi="宋体" w:eastAsia="宋体" w:cs="宋体"/>
        </w:rPr>
        <w:t>，公示期间，如有异议，请以书面形式向白城市洮北区交通运输局反映，反映情况者（须署名）要实事求是地反映情况和问题，并提供必要的调查线索。</w:t>
      </w:r>
    </w:p>
    <w:p>
      <w:pPr>
        <w:widowControl/>
        <w:spacing w:line="360" w:lineRule="auto"/>
        <w:ind w:firstLine="210" w:firstLineChars="100"/>
        <w:jc w:val="left"/>
        <w:rPr>
          <w:rFonts w:ascii="宋体" w:hAnsi="宋体" w:eastAsia="宋体" w:cs="宋体"/>
        </w:rPr>
      </w:pPr>
    </w:p>
    <w:p>
      <w:pPr>
        <w:spacing w:line="360" w:lineRule="auto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招标人：白城市洮北区公路建设办公室</w:t>
      </w:r>
    </w:p>
    <w:p>
      <w:pPr>
        <w:spacing w:line="360" w:lineRule="auto"/>
        <w:jc w:val="lef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kern w:val="0"/>
          <w:szCs w:val="21"/>
        </w:rPr>
        <w:t>招标代理机构：</w:t>
      </w:r>
      <w:r>
        <w:rPr>
          <w:rFonts w:hint="eastAsia" w:ascii="宋体" w:hAnsi="宋体" w:eastAsia="宋体" w:cs="宋体"/>
          <w:color w:val="000000"/>
          <w:spacing w:val="1"/>
          <w:kern w:val="0"/>
          <w:szCs w:val="21"/>
        </w:rPr>
        <w:t>吉林诚仪工程咨询有限公司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E3984"/>
    <w:rsid w:val="00011EBE"/>
    <w:rsid w:val="00016E7E"/>
    <w:rsid w:val="00061375"/>
    <w:rsid w:val="000927CF"/>
    <w:rsid w:val="002169DE"/>
    <w:rsid w:val="00217033"/>
    <w:rsid w:val="00253FB8"/>
    <w:rsid w:val="003336F0"/>
    <w:rsid w:val="003E03B9"/>
    <w:rsid w:val="0046159B"/>
    <w:rsid w:val="004735D0"/>
    <w:rsid w:val="00494960"/>
    <w:rsid w:val="004A306E"/>
    <w:rsid w:val="00506EF6"/>
    <w:rsid w:val="005103FA"/>
    <w:rsid w:val="00546AC4"/>
    <w:rsid w:val="0057634B"/>
    <w:rsid w:val="005A333E"/>
    <w:rsid w:val="005C766D"/>
    <w:rsid w:val="00700ADB"/>
    <w:rsid w:val="00750F7A"/>
    <w:rsid w:val="007A5B10"/>
    <w:rsid w:val="007C263B"/>
    <w:rsid w:val="007C48CA"/>
    <w:rsid w:val="007D2201"/>
    <w:rsid w:val="008144E5"/>
    <w:rsid w:val="00873426"/>
    <w:rsid w:val="008D6E68"/>
    <w:rsid w:val="00902065"/>
    <w:rsid w:val="00907CCA"/>
    <w:rsid w:val="00964B87"/>
    <w:rsid w:val="009D079B"/>
    <w:rsid w:val="00A97E28"/>
    <w:rsid w:val="00AA751C"/>
    <w:rsid w:val="00AC21E7"/>
    <w:rsid w:val="00B2733C"/>
    <w:rsid w:val="00B70268"/>
    <w:rsid w:val="00BB1C01"/>
    <w:rsid w:val="00C03D2E"/>
    <w:rsid w:val="00C97E36"/>
    <w:rsid w:val="00CE3984"/>
    <w:rsid w:val="00D605DC"/>
    <w:rsid w:val="00DC4970"/>
    <w:rsid w:val="00DD691B"/>
    <w:rsid w:val="00E0238B"/>
    <w:rsid w:val="00E42AC0"/>
    <w:rsid w:val="00E56CD6"/>
    <w:rsid w:val="00E57C6A"/>
    <w:rsid w:val="00E607B0"/>
    <w:rsid w:val="00E716E2"/>
    <w:rsid w:val="00E76F67"/>
    <w:rsid w:val="00F129FB"/>
    <w:rsid w:val="00F3578C"/>
    <w:rsid w:val="00F51392"/>
    <w:rsid w:val="031D4647"/>
    <w:rsid w:val="05A97E87"/>
    <w:rsid w:val="07E67934"/>
    <w:rsid w:val="0DA43CC5"/>
    <w:rsid w:val="0E246336"/>
    <w:rsid w:val="0F23009F"/>
    <w:rsid w:val="178542EF"/>
    <w:rsid w:val="17B360D3"/>
    <w:rsid w:val="1F323B4C"/>
    <w:rsid w:val="1FDE78E5"/>
    <w:rsid w:val="1FDE79A4"/>
    <w:rsid w:val="20A8096C"/>
    <w:rsid w:val="21B56BD2"/>
    <w:rsid w:val="2CF64F50"/>
    <w:rsid w:val="2D79767A"/>
    <w:rsid w:val="37C3142D"/>
    <w:rsid w:val="38C01738"/>
    <w:rsid w:val="3C5F7690"/>
    <w:rsid w:val="3C610563"/>
    <w:rsid w:val="3C837D0D"/>
    <w:rsid w:val="3CC51444"/>
    <w:rsid w:val="3CF20ED6"/>
    <w:rsid w:val="41303E98"/>
    <w:rsid w:val="41CE0918"/>
    <w:rsid w:val="486030A7"/>
    <w:rsid w:val="4D957852"/>
    <w:rsid w:val="53B85C7B"/>
    <w:rsid w:val="545842D3"/>
    <w:rsid w:val="5BE26EF1"/>
    <w:rsid w:val="65352F39"/>
    <w:rsid w:val="6884169C"/>
    <w:rsid w:val="6E755672"/>
    <w:rsid w:val="6F72683E"/>
    <w:rsid w:val="71A15F26"/>
    <w:rsid w:val="75467AEB"/>
    <w:rsid w:val="79C52872"/>
    <w:rsid w:val="7A6F730B"/>
    <w:rsid w:val="7BB171CA"/>
    <w:rsid w:val="7F53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404</Words>
  <Characters>493</Characters>
  <Lines>70</Lines>
  <Paragraphs>64</Paragraphs>
  <TotalTime>27</TotalTime>
  <ScaleCrop>false</ScaleCrop>
  <LinksUpToDate>false</LinksUpToDate>
  <CharactersWithSpaces>833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2016-07-26T07:05:00Z</dcterms:created>
  <dc:creator>AutoBVT</dc:creator>
  <cp:lastModifiedBy>Administrator</cp:lastModifiedBy>
  <dcterms:modified xsi:type="dcterms:W3CDTF">2021-05-21T00:05:48Z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DDE55C2B5D314F2C88FE9E6C4FC3E046</vt:lpwstr>
  </property>
</Properties>
</file>